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ayout w:type="fixed"/>
        <w:tblLook w:val="04A0"/>
      </w:tblPr>
      <w:tblGrid>
        <w:gridCol w:w="675"/>
        <w:gridCol w:w="284"/>
        <w:gridCol w:w="8788"/>
        <w:gridCol w:w="851"/>
        <w:gridCol w:w="142"/>
        <w:gridCol w:w="708"/>
        <w:gridCol w:w="284"/>
        <w:gridCol w:w="567"/>
        <w:gridCol w:w="283"/>
        <w:gridCol w:w="426"/>
        <w:gridCol w:w="425"/>
        <w:gridCol w:w="283"/>
        <w:gridCol w:w="709"/>
        <w:gridCol w:w="142"/>
        <w:gridCol w:w="800"/>
        <w:gridCol w:w="50"/>
      </w:tblGrid>
      <w:tr w:rsidR="00D37626" w:rsidRPr="000C3271" w:rsidTr="00DC16D7">
        <w:trPr>
          <w:gridAfter w:val="1"/>
          <w:wAfter w:w="50" w:type="dxa"/>
          <w:trHeight w:val="371"/>
        </w:trPr>
        <w:tc>
          <w:tcPr>
            <w:tcW w:w="675" w:type="dxa"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  <w:r w:rsidRPr="00DC16D7">
              <w:rPr>
                <w:b/>
                <w:sz w:val="16"/>
              </w:rPr>
              <w:t>Strand</w:t>
            </w:r>
          </w:p>
        </w:tc>
        <w:tc>
          <w:tcPr>
            <w:tcW w:w="9923" w:type="dxa"/>
            <w:gridSpan w:val="3"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Targets</w:t>
            </w:r>
          </w:p>
        </w:tc>
        <w:tc>
          <w:tcPr>
            <w:tcW w:w="850" w:type="dxa"/>
            <w:gridSpan w:val="2"/>
          </w:tcPr>
          <w:p w:rsidR="00D37626" w:rsidRPr="00425667" w:rsidRDefault="00D37626" w:rsidP="00D37626">
            <w:pPr>
              <w:pStyle w:val="NoSpacing"/>
              <w:jc w:val="center"/>
              <w:rPr>
                <w:b/>
                <w:sz w:val="16"/>
                <w:szCs w:val="18"/>
              </w:rPr>
            </w:pPr>
            <w:r w:rsidRPr="00425667">
              <w:rPr>
                <w:b/>
                <w:sz w:val="16"/>
                <w:szCs w:val="18"/>
              </w:rPr>
              <w:t>Autumn</w:t>
            </w:r>
          </w:p>
          <w:p w:rsidR="00D37626" w:rsidRPr="00425667" w:rsidRDefault="00D37626" w:rsidP="00D37626">
            <w:pPr>
              <w:pStyle w:val="NoSpacing"/>
              <w:jc w:val="center"/>
              <w:rPr>
                <w:b/>
                <w:sz w:val="16"/>
                <w:szCs w:val="18"/>
              </w:rPr>
            </w:pPr>
            <w:r w:rsidRPr="00425667">
              <w:rPr>
                <w:b/>
                <w:sz w:val="16"/>
                <w:szCs w:val="18"/>
              </w:rPr>
              <w:t>1</w:t>
            </w:r>
          </w:p>
        </w:tc>
        <w:tc>
          <w:tcPr>
            <w:tcW w:w="851" w:type="dxa"/>
            <w:gridSpan w:val="2"/>
          </w:tcPr>
          <w:p w:rsidR="00D37626" w:rsidRPr="00425667" w:rsidRDefault="00D37626" w:rsidP="00D37626">
            <w:pPr>
              <w:pStyle w:val="NoSpacing"/>
              <w:jc w:val="center"/>
              <w:rPr>
                <w:b/>
                <w:sz w:val="16"/>
                <w:szCs w:val="18"/>
              </w:rPr>
            </w:pPr>
            <w:r w:rsidRPr="00425667">
              <w:rPr>
                <w:b/>
                <w:sz w:val="16"/>
                <w:szCs w:val="18"/>
              </w:rPr>
              <w:t>Autumn</w:t>
            </w:r>
          </w:p>
          <w:p w:rsidR="00D37626" w:rsidRPr="00425667" w:rsidRDefault="00D37626" w:rsidP="00D37626">
            <w:pPr>
              <w:pStyle w:val="NoSpacing"/>
              <w:jc w:val="center"/>
              <w:rPr>
                <w:b/>
                <w:sz w:val="16"/>
                <w:szCs w:val="18"/>
              </w:rPr>
            </w:pPr>
            <w:r w:rsidRPr="00425667">
              <w:rPr>
                <w:b/>
                <w:sz w:val="16"/>
                <w:szCs w:val="18"/>
              </w:rPr>
              <w:t>2</w:t>
            </w:r>
          </w:p>
        </w:tc>
        <w:tc>
          <w:tcPr>
            <w:tcW w:w="709" w:type="dxa"/>
            <w:gridSpan w:val="2"/>
          </w:tcPr>
          <w:p w:rsidR="00D37626" w:rsidRPr="00425667" w:rsidRDefault="00D37626" w:rsidP="00D37626">
            <w:pPr>
              <w:pStyle w:val="NoSpacing"/>
              <w:jc w:val="center"/>
              <w:rPr>
                <w:b/>
                <w:sz w:val="16"/>
                <w:szCs w:val="18"/>
              </w:rPr>
            </w:pPr>
            <w:r w:rsidRPr="00425667">
              <w:rPr>
                <w:b/>
                <w:sz w:val="16"/>
                <w:szCs w:val="18"/>
              </w:rPr>
              <w:t>Spring</w:t>
            </w:r>
          </w:p>
          <w:p w:rsidR="00D37626" w:rsidRPr="00425667" w:rsidRDefault="00D37626" w:rsidP="00D37626">
            <w:pPr>
              <w:pStyle w:val="NoSpacing"/>
              <w:jc w:val="center"/>
              <w:rPr>
                <w:b/>
                <w:sz w:val="16"/>
                <w:szCs w:val="18"/>
              </w:rPr>
            </w:pPr>
            <w:r w:rsidRPr="00425667">
              <w:rPr>
                <w:b/>
                <w:sz w:val="16"/>
                <w:szCs w:val="18"/>
              </w:rPr>
              <w:t>1</w:t>
            </w:r>
          </w:p>
        </w:tc>
        <w:tc>
          <w:tcPr>
            <w:tcW w:w="708" w:type="dxa"/>
            <w:gridSpan w:val="2"/>
          </w:tcPr>
          <w:p w:rsidR="00D37626" w:rsidRPr="00425667" w:rsidRDefault="00D37626" w:rsidP="00D37626">
            <w:pPr>
              <w:pStyle w:val="NoSpacing"/>
              <w:jc w:val="center"/>
              <w:rPr>
                <w:b/>
                <w:sz w:val="16"/>
                <w:szCs w:val="18"/>
              </w:rPr>
            </w:pPr>
            <w:r w:rsidRPr="00425667">
              <w:rPr>
                <w:b/>
                <w:sz w:val="16"/>
                <w:szCs w:val="18"/>
              </w:rPr>
              <w:t>Spring</w:t>
            </w:r>
          </w:p>
          <w:p w:rsidR="00D37626" w:rsidRPr="00425667" w:rsidRDefault="00D37626" w:rsidP="00D37626">
            <w:pPr>
              <w:pStyle w:val="NoSpacing"/>
              <w:jc w:val="center"/>
              <w:rPr>
                <w:b/>
                <w:sz w:val="16"/>
                <w:szCs w:val="18"/>
              </w:rPr>
            </w:pPr>
            <w:r w:rsidRPr="00425667">
              <w:rPr>
                <w:b/>
                <w:sz w:val="16"/>
                <w:szCs w:val="18"/>
              </w:rPr>
              <w:t>2</w:t>
            </w:r>
          </w:p>
        </w:tc>
        <w:tc>
          <w:tcPr>
            <w:tcW w:w="851" w:type="dxa"/>
            <w:gridSpan w:val="2"/>
          </w:tcPr>
          <w:p w:rsidR="00D37626" w:rsidRPr="00425667" w:rsidRDefault="00D37626" w:rsidP="00D37626">
            <w:pPr>
              <w:pStyle w:val="NoSpacing"/>
              <w:jc w:val="center"/>
              <w:rPr>
                <w:b/>
                <w:sz w:val="16"/>
                <w:szCs w:val="18"/>
              </w:rPr>
            </w:pPr>
            <w:r w:rsidRPr="00425667">
              <w:rPr>
                <w:b/>
                <w:sz w:val="16"/>
                <w:szCs w:val="18"/>
              </w:rPr>
              <w:t>Summer</w:t>
            </w:r>
          </w:p>
          <w:p w:rsidR="00D37626" w:rsidRPr="00425667" w:rsidRDefault="00D37626" w:rsidP="00D37626">
            <w:pPr>
              <w:pStyle w:val="NoSpacing"/>
              <w:jc w:val="center"/>
              <w:rPr>
                <w:b/>
                <w:sz w:val="16"/>
                <w:szCs w:val="18"/>
              </w:rPr>
            </w:pPr>
            <w:r w:rsidRPr="00425667">
              <w:rPr>
                <w:b/>
                <w:sz w:val="16"/>
                <w:szCs w:val="18"/>
              </w:rPr>
              <w:t>1</w:t>
            </w:r>
          </w:p>
        </w:tc>
        <w:tc>
          <w:tcPr>
            <w:tcW w:w="800" w:type="dxa"/>
          </w:tcPr>
          <w:p w:rsidR="00D37626" w:rsidRPr="00425667" w:rsidRDefault="00D37626" w:rsidP="00D37626">
            <w:pPr>
              <w:pStyle w:val="NoSpacing"/>
              <w:jc w:val="center"/>
              <w:rPr>
                <w:b/>
                <w:sz w:val="16"/>
                <w:szCs w:val="18"/>
              </w:rPr>
            </w:pPr>
            <w:r w:rsidRPr="00425667">
              <w:rPr>
                <w:b/>
                <w:sz w:val="16"/>
                <w:szCs w:val="18"/>
              </w:rPr>
              <w:t>Summer</w:t>
            </w:r>
          </w:p>
          <w:p w:rsidR="00D37626" w:rsidRPr="00425667" w:rsidRDefault="00D37626" w:rsidP="00D37626">
            <w:pPr>
              <w:pStyle w:val="NoSpacing"/>
              <w:jc w:val="center"/>
              <w:rPr>
                <w:b/>
                <w:sz w:val="16"/>
                <w:szCs w:val="18"/>
              </w:rPr>
            </w:pPr>
            <w:r w:rsidRPr="00425667">
              <w:rPr>
                <w:b/>
                <w:sz w:val="16"/>
                <w:szCs w:val="18"/>
              </w:rPr>
              <w:t>2</w:t>
            </w:r>
          </w:p>
        </w:tc>
      </w:tr>
      <w:tr w:rsidR="00AB7944" w:rsidRPr="000C3271" w:rsidTr="00DC16D7">
        <w:trPr>
          <w:gridAfter w:val="1"/>
          <w:wAfter w:w="50" w:type="dxa"/>
          <w:trHeight w:val="250"/>
        </w:trPr>
        <w:tc>
          <w:tcPr>
            <w:tcW w:w="675" w:type="dxa"/>
            <w:vMerge w:val="restart"/>
            <w:textDirection w:val="btLr"/>
          </w:tcPr>
          <w:p w:rsidR="00AB7944" w:rsidRPr="00DC16D7" w:rsidRDefault="00AB7944" w:rsidP="009205A1">
            <w:pPr>
              <w:pStyle w:val="NoSpacing"/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DC16D7">
              <w:rPr>
                <w:b/>
                <w:sz w:val="18"/>
                <w:szCs w:val="20"/>
              </w:rPr>
              <w:t>Number and Place Value</w:t>
            </w:r>
          </w:p>
        </w:tc>
        <w:tc>
          <w:tcPr>
            <w:tcW w:w="9923" w:type="dxa"/>
            <w:gridSpan w:val="3"/>
          </w:tcPr>
          <w:p w:rsidR="00AB7944" w:rsidRPr="009C7CC6" w:rsidRDefault="002E040F" w:rsidP="000C3271">
            <w:pPr>
              <w:pStyle w:val="NoSpacing"/>
              <w:rPr>
                <w:sz w:val="18"/>
                <w:szCs w:val="20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R</w:t>
            </w:r>
            <w:r w:rsidR="0062042E" w:rsidRPr="009C7CC6">
              <w:rPr>
                <w:rFonts w:eastAsia="Times New Roman" w:cs="Arial"/>
                <w:sz w:val="18"/>
                <w:szCs w:val="20"/>
                <w:lang w:eastAsia="en-GB"/>
              </w:rPr>
              <w:t>ead, write, order and compare numbers to at least 1,000,000 and determine the value of each digit</w:t>
            </w:r>
          </w:p>
        </w:tc>
        <w:tc>
          <w:tcPr>
            <w:tcW w:w="850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AB7944" w:rsidRPr="000C3271" w:rsidTr="00DC16D7">
        <w:trPr>
          <w:gridAfter w:val="1"/>
          <w:wAfter w:w="50" w:type="dxa"/>
          <w:trHeight w:val="287"/>
        </w:trPr>
        <w:tc>
          <w:tcPr>
            <w:tcW w:w="675" w:type="dxa"/>
            <w:vMerge/>
            <w:textDirection w:val="btLr"/>
          </w:tcPr>
          <w:p w:rsidR="00AB7944" w:rsidRPr="00DC16D7" w:rsidRDefault="00AB7944" w:rsidP="009205A1">
            <w:pPr>
              <w:pStyle w:val="NoSpacing"/>
              <w:ind w:left="113" w:right="113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3" w:type="dxa"/>
            <w:gridSpan w:val="3"/>
          </w:tcPr>
          <w:p w:rsidR="00AB7944" w:rsidRPr="009C7CC6" w:rsidRDefault="002E040F" w:rsidP="000C3271">
            <w:pPr>
              <w:pStyle w:val="NoSpacing"/>
              <w:rPr>
                <w:sz w:val="18"/>
                <w:szCs w:val="20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C</w:t>
            </w:r>
            <w:r w:rsidR="0062042E" w:rsidRPr="009C7CC6">
              <w:rPr>
                <w:rFonts w:eastAsia="Times New Roman" w:cs="Arial"/>
                <w:sz w:val="18"/>
                <w:szCs w:val="20"/>
                <w:lang w:eastAsia="en-GB"/>
              </w:rPr>
              <w:t>ount forwards or backwards in steps of powers of 10 for any given number up to 1,000,000</w:t>
            </w:r>
          </w:p>
        </w:tc>
        <w:tc>
          <w:tcPr>
            <w:tcW w:w="850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AB7944" w:rsidRPr="000C3271" w:rsidTr="00DC16D7">
        <w:trPr>
          <w:gridAfter w:val="1"/>
          <w:wAfter w:w="50" w:type="dxa"/>
          <w:trHeight w:val="262"/>
        </w:trPr>
        <w:tc>
          <w:tcPr>
            <w:tcW w:w="675" w:type="dxa"/>
            <w:vMerge/>
            <w:textDirection w:val="btLr"/>
          </w:tcPr>
          <w:p w:rsidR="00AB7944" w:rsidRPr="00DC16D7" w:rsidRDefault="00AB7944" w:rsidP="009205A1">
            <w:pPr>
              <w:pStyle w:val="NoSpacing"/>
              <w:ind w:left="113" w:right="113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3" w:type="dxa"/>
            <w:gridSpan w:val="3"/>
          </w:tcPr>
          <w:p w:rsidR="009205A1" w:rsidRPr="009C7CC6" w:rsidRDefault="002E040F" w:rsidP="009C7CC6">
            <w:pPr>
              <w:pStyle w:val="NoSpacing"/>
              <w:rPr>
                <w:sz w:val="18"/>
                <w:szCs w:val="20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In</w:t>
            </w:r>
            <w:r w:rsidR="0062042E" w:rsidRPr="009C7CC6">
              <w:rPr>
                <w:rFonts w:eastAsia="Times New Roman" w:cs="Arial"/>
                <w:sz w:val="18"/>
                <w:szCs w:val="20"/>
                <w:lang w:eastAsia="en-GB"/>
              </w:rPr>
              <w:t>terpret negative number</w:t>
            </w: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s in context. C</w:t>
            </w:r>
            <w:r w:rsidR="00532D26" w:rsidRPr="009C7CC6">
              <w:rPr>
                <w:rFonts w:eastAsia="Times New Roman" w:cs="Arial"/>
                <w:sz w:val="18"/>
                <w:szCs w:val="20"/>
                <w:lang w:eastAsia="en-GB"/>
              </w:rPr>
              <w:t>ount forwards/backwards with positive &amp;</w:t>
            </w:r>
            <w:r w:rsidR="0062042E" w:rsidRPr="009C7CC6">
              <w:rPr>
                <w:rFonts w:eastAsia="Times New Roman" w:cs="Arial"/>
                <w:sz w:val="18"/>
                <w:szCs w:val="20"/>
                <w:lang w:eastAsia="en-GB"/>
              </w:rPr>
              <w:t xml:space="preserve"> negative whole numbers, </w:t>
            </w:r>
            <w:r w:rsidR="009C7CC6">
              <w:rPr>
                <w:rFonts w:eastAsia="Times New Roman" w:cs="Arial"/>
                <w:sz w:val="18"/>
                <w:szCs w:val="20"/>
                <w:lang w:eastAsia="en-GB"/>
              </w:rPr>
              <w:t>and</w:t>
            </w:r>
            <w:r w:rsidR="0062042E" w:rsidRPr="009C7CC6">
              <w:rPr>
                <w:rFonts w:eastAsia="Times New Roman" w:cs="Arial"/>
                <w:sz w:val="18"/>
                <w:szCs w:val="20"/>
                <w:lang w:eastAsia="en-GB"/>
              </w:rPr>
              <w:t xml:space="preserve"> through zero</w:t>
            </w:r>
          </w:p>
        </w:tc>
        <w:tc>
          <w:tcPr>
            <w:tcW w:w="850" w:type="dxa"/>
            <w:gridSpan w:val="2"/>
          </w:tcPr>
          <w:p w:rsidR="00AB7944" w:rsidRPr="00425667" w:rsidRDefault="00AB7944" w:rsidP="00127A9C">
            <w:pPr>
              <w:pStyle w:val="NoSpacing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AB7944" w:rsidRPr="000C3271" w:rsidTr="00DC16D7">
        <w:trPr>
          <w:gridAfter w:val="1"/>
          <w:wAfter w:w="50" w:type="dxa"/>
          <w:trHeight w:val="264"/>
        </w:trPr>
        <w:tc>
          <w:tcPr>
            <w:tcW w:w="675" w:type="dxa"/>
            <w:vMerge/>
            <w:textDirection w:val="btLr"/>
          </w:tcPr>
          <w:p w:rsidR="00AB7944" w:rsidRPr="00DC16D7" w:rsidRDefault="00AB7944" w:rsidP="009205A1">
            <w:pPr>
              <w:pStyle w:val="NoSpacing"/>
              <w:ind w:left="113" w:right="113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3" w:type="dxa"/>
            <w:gridSpan w:val="3"/>
          </w:tcPr>
          <w:p w:rsidR="00AB7944" w:rsidRPr="009C7CC6" w:rsidRDefault="002E040F" w:rsidP="00127A9C">
            <w:pPr>
              <w:pStyle w:val="NoSpacing"/>
              <w:rPr>
                <w:sz w:val="18"/>
                <w:szCs w:val="20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R</w:t>
            </w:r>
            <w:r w:rsidR="0062042E" w:rsidRPr="009C7CC6">
              <w:rPr>
                <w:rFonts w:eastAsia="Times New Roman" w:cs="Arial"/>
                <w:sz w:val="18"/>
                <w:szCs w:val="20"/>
                <w:lang w:eastAsia="en-GB"/>
              </w:rPr>
              <w:t>ound any number up to 1,000,000 to the nearest 10, 100, 1000, 10,000 and 100,000</w:t>
            </w:r>
          </w:p>
        </w:tc>
        <w:tc>
          <w:tcPr>
            <w:tcW w:w="850" w:type="dxa"/>
            <w:gridSpan w:val="2"/>
          </w:tcPr>
          <w:p w:rsidR="00AB7944" w:rsidRPr="00425667" w:rsidRDefault="00AB7944" w:rsidP="009205A1">
            <w:pPr>
              <w:pStyle w:val="NoSpacing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AB7944" w:rsidRPr="000C3271" w:rsidTr="00DC16D7">
        <w:trPr>
          <w:gridAfter w:val="1"/>
          <w:wAfter w:w="50" w:type="dxa"/>
          <w:trHeight w:val="294"/>
        </w:trPr>
        <w:tc>
          <w:tcPr>
            <w:tcW w:w="675" w:type="dxa"/>
            <w:vMerge/>
            <w:textDirection w:val="btLr"/>
          </w:tcPr>
          <w:p w:rsidR="00AB7944" w:rsidRPr="00DC16D7" w:rsidRDefault="00AB7944" w:rsidP="009205A1">
            <w:pPr>
              <w:pStyle w:val="NoSpacing"/>
              <w:ind w:left="113" w:right="113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3" w:type="dxa"/>
            <w:gridSpan w:val="3"/>
          </w:tcPr>
          <w:p w:rsidR="00AB7944" w:rsidRPr="009C7CC6" w:rsidRDefault="002E040F" w:rsidP="000C3271">
            <w:pPr>
              <w:pStyle w:val="NoSpacing"/>
              <w:rPr>
                <w:bCs/>
                <w:sz w:val="18"/>
                <w:szCs w:val="20"/>
              </w:rPr>
            </w:pPr>
            <w:r w:rsidRPr="009C7CC6">
              <w:rPr>
                <w:rFonts w:cs="Arial"/>
                <w:sz w:val="18"/>
                <w:szCs w:val="20"/>
              </w:rPr>
              <w:t>S</w:t>
            </w:r>
            <w:r w:rsidR="0062042E" w:rsidRPr="009C7CC6">
              <w:rPr>
                <w:rFonts w:cs="Arial"/>
                <w:sz w:val="18"/>
                <w:szCs w:val="20"/>
              </w:rPr>
              <w:t>olve number problems and practical problems that involve all of the above</w:t>
            </w:r>
          </w:p>
        </w:tc>
        <w:tc>
          <w:tcPr>
            <w:tcW w:w="850" w:type="dxa"/>
            <w:gridSpan w:val="2"/>
          </w:tcPr>
          <w:p w:rsidR="00AB7944" w:rsidRPr="00425667" w:rsidRDefault="00AB7944" w:rsidP="009205A1">
            <w:pPr>
              <w:pStyle w:val="NoSpacing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AB7944" w:rsidRPr="00425667" w:rsidRDefault="00AB7944" w:rsidP="00D37626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D37626" w:rsidRPr="000C3271" w:rsidTr="00DC16D7">
        <w:trPr>
          <w:gridAfter w:val="1"/>
          <w:wAfter w:w="50" w:type="dxa"/>
          <w:trHeight w:val="268"/>
        </w:trPr>
        <w:tc>
          <w:tcPr>
            <w:tcW w:w="675" w:type="dxa"/>
            <w:vMerge w:val="restart"/>
            <w:textDirection w:val="btLr"/>
          </w:tcPr>
          <w:p w:rsidR="00DC16D7" w:rsidRDefault="00DC16D7" w:rsidP="009205A1">
            <w:pPr>
              <w:pStyle w:val="NoSpacing"/>
              <w:ind w:left="113" w:right="113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Addition &amp;</w:t>
            </w:r>
          </w:p>
          <w:p w:rsidR="00D37626" w:rsidRPr="00DC16D7" w:rsidRDefault="00D37626" w:rsidP="009205A1">
            <w:pPr>
              <w:pStyle w:val="NoSpacing"/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DC16D7">
              <w:rPr>
                <w:b/>
                <w:sz w:val="18"/>
                <w:szCs w:val="20"/>
              </w:rPr>
              <w:t>Subtraction</w:t>
            </w:r>
          </w:p>
        </w:tc>
        <w:tc>
          <w:tcPr>
            <w:tcW w:w="9923" w:type="dxa"/>
            <w:gridSpan w:val="3"/>
          </w:tcPr>
          <w:p w:rsidR="00D37626" w:rsidRPr="009C7CC6" w:rsidRDefault="0062042E" w:rsidP="00532D26">
            <w:pPr>
              <w:pStyle w:val="NoSpacing"/>
              <w:rPr>
                <w:sz w:val="18"/>
                <w:szCs w:val="20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 xml:space="preserve">add and subtract whole numbers with more than 4 digits, including using formal written methods </w:t>
            </w:r>
          </w:p>
        </w:tc>
        <w:tc>
          <w:tcPr>
            <w:tcW w:w="850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D37626" w:rsidRPr="000C3271" w:rsidTr="00DC16D7">
        <w:trPr>
          <w:gridAfter w:val="1"/>
          <w:wAfter w:w="50" w:type="dxa"/>
          <w:trHeight w:val="272"/>
        </w:trPr>
        <w:tc>
          <w:tcPr>
            <w:tcW w:w="675" w:type="dxa"/>
            <w:vMerge/>
            <w:textDirection w:val="btLr"/>
          </w:tcPr>
          <w:p w:rsidR="00D37626" w:rsidRPr="00DC16D7" w:rsidRDefault="00D37626" w:rsidP="009205A1">
            <w:pPr>
              <w:pStyle w:val="NoSpacing"/>
              <w:ind w:left="113" w:right="113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3" w:type="dxa"/>
            <w:gridSpan w:val="3"/>
          </w:tcPr>
          <w:p w:rsidR="00D37626" w:rsidRPr="009C7CC6" w:rsidRDefault="0062042E" w:rsidP="00127A9C">
            <w:pPr>
              <w:pStyle w:val="NoSpacing"/>
              <w:rPr>
                <w:sz w:val="18"/>
                <w:szCs w:val="20"/>
              </w:rPr>
            </w:pPr>
            <w:r w:rsidRPr="009C7CC6">
              <w:rPr>
                <w:sz w:val="18"/>
                <w:szCs w:val="20"/>
              </w:rPr>
              <w:t>add and subtract numbers mentally with increasingly large numbers</w:t>
            </w:r>
          </w:p>
        </w:tc>
        <w:tc>
          <w:tcPr>
            <w:tcW w:w="850" w:type="dxa"/>
            <w:gridSpan w:val="2"/>
          </w:tcPr>
          <w:p w:rsidR="000C3271" w:rsidRPr="00425667" w:rsidRDefault="000C3271" w:rsidP="00127A9C">
            <w:pPr>
              <w:pStyle w:val="NoSpacing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D37626" w:rsidRPr="000C3271" w:rsidTr="00DC16D7">
        <w:trPr>
          <w:gridAfter w:val="1"/>
          <w:wAfter w:w="50" w:type="dxa"/>
          <w:trHeight w:val="262"/>
        </w:trPr>
        <w:tc>
          <w:tcPr>
            <w:tcW w:w="675" w:type="dxa"/>
            <w:vMerge/>
            <w:textDirection w:val="btLr"/>
          </w:tcPr>
          <w:p w:rsidR="00D37626" w:rsidRPr="00DC16D7" w:rsidRDefault="00D37626" w:rsidP="009205A1">
            <w:pPr>
              <w:pStyle w:val="NoSpacing"/>
              <w:ind w:left="113" w:right="113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3" w:type="dxa"/>
            <w:gridSpan w:val="3"/>
          </w:tcPr>
          <w:p w:rsidR="00D37626" w:rsidRPr="009C7CC6" w:rsidRDefault="0062042E" w:rsidP="00532D26">
            <w:pPr>
              <w:rPr>
                <w:rFonts w:eastAsia="Times New Roman" w:cs="Arial"/>
                <w:bCs/>
                <w:color w:val="000000"/>
                <w:kern w:val="24"/>
                <w:sz w:val="18"/>
                <w:szCs w:val="20"/>
                <w:lang w:eastAsia="en-GB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use rounding t</w:t>
            </w:r>
            <w:r w:rsidR="00532D26" w:rsidRPr="009C7CC6">
              <w:rPr>
                <w:rFonts w:eastAsia="Times New Roman" w:cs="Arial"/>
                <w:sz w:val="18"/>
                <w:szCs w:val="20"/>
                <w:lang w:eastAsia="en-GB"/>
              </w:rPr>
              <w:t xml:space="preserve">o check answers </w:t>
            </w: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and determine, in context of a problem, levels of accuracy</w:t>
            </w:r>
          </w:p>
        </w:tc>
        <w:tc>
          <w:tcPr>
            <w:tcW w:w="850" w:type="dxa"/>
            <w:gridSpan w:val="2"/>
          </w:tcPr>
          <w:p w:rsidR="009205A1" w:rsidRPr="00425667" w:rsidRDefault="009205A1" w:rsidP="009205A1">
            <w:pPr>
              <w:pStyle w:val="NoSpacing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D37626" w:rsidRPr="000C3271" w:rsidTr="00DC16D7">
        <w:trPr>
          <w:gridAfter w:val="1"/>
          <w:wAfter w:w="50" w:type="dxa"/>
          <w:trHeight w:val="280"/>
        </w:trPr>
        <w:tc>
          <w:tcPr>
            <w:tcW w:w="675" w:type="dxa"/>
            <w:vMerge/>
            <w:textDirection w:val="btLr"/>
          </w:tcPr>
          <w:p w:rsidR="00D37626" w:rsidRPr="00DC16D7" w:rsidRDefault="00D37626" w:rsidP="009205A1">
            <w:pPr>
              <w:pStyle w:val="NoSpacing"/>
              <w:ind w:left="113" w:right="113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3" w:type="dxa"/>
            <w:gridSpan w:val="3"/>
          </w:tcPr>
          <w:p w:rsidR="00D37626" w:rsidRPr="009C7CC6" w:rsidRDefault="0062042E" w:rsidP="00532D26">
            <w:pPr>
              <w:pStyle w:val="NoSpacing"/>
              <w:rPr>
                <w:sz w:val="18"/>
                <w:szCs w:val="20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solve addition and subtraction multi-step prob</w:t>
            </w:r>
            <w:r w:rsidR="00532D26" w:rsidRPr="009C7CC6">
              <w:rPr>
                <w:rFonts w:eastAsia="Times New Roman" w:cs="Arial"/>
                <w:sz w:val="18"/>
                <w:szCs w:val="20"/>
                <w:lang w:eastAsia="en-GB"/>
              </w:rPr>
              <w:t>lems in contexts, select</w:t>
            </w: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 xml:space="preserve"> </w:t>
            </w:r>
            <w:r w:rsidR="00532D26" w:rsidRPr="009C7CC6">
              <w:rPr>
                <w:rFonts w:eastAsia="Times New Roman" w:cs="Arial"/>
                <w:sz w:val="18"/>
                <w:szCs w:val="20"/>
                <w:lang w:eastAsia="en-GB"/>
              </w:rPr>
              <w:t>operations/</w:t>
            </w: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 xml:space="preserve">methods to use </w:t>
            </w:r>
          </w:p>
        </w:tc>
        <w:tc>
          <w:tcPr>
            <w:tcW w:w="850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D37626" w:rsidRPr="00425667" w:rsidRDefault="00D37626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127A9C" w:rsidRPr="000C3271" w:rsidTr="00DC16D7">
        <w:trPr>
          <w:gridAfter w:val="1"/>
          <w:wAfter w:w="50" w:type="dxa"/>
          <w:trHeight w:val="284"/>
        </w:trPr>
        <w:tc>
          <w:tcPr>
            <w:tcW w:w="675" w:type="dxa"/>
            <w:vMerge w:val="restart"/>
            <w:textDirection w:val="btLr"/>
          </w:tcPr>
          <w:p w:rsidR="00127A9C" w:rsidRPr="00DC16D7" w:rsidRDefault="00127A9C" w:rsidP="009205A1">
            <w:pPr>
              <w:pStyle w:val="NoSpacing"/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DC16D7">
              <w:rPr>
                <w:b/>
                <w:sz w:val="18"/>
                <w:szCs w:val="20"/>
              </w:rPr>
              <w:t>Multiplication and Division</w:t>
            </w:r>
          </w:p>
        </w:tc>
        <w:tc>
          <w:tcPr>
            <w:tcW w:w="9923" w:type="dxa"/>
            <w:gridSpan w:val="3"/>
          </w:tcPr>
          <w:p w:rsidR="00127A9C" w:rsidRPr="009C7CC6" w:rsidRDefault="0062042E" w:rsidP="00532D26">
            <w:pPr>
              <w:pStyle w:val="NoSpacing"/>
              <w:rPr>
                <w:sz w:val="18"/>
                <w:szCs w:val="20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identify m</w:t>
            </w:r>
            <w:r w:rsidR="00532D26" w:rsidRPr="009C7CC6">
              <w:rPr>
                <w:rFonts w:eastAsia="Times New Roman" w:cs="Arial"/>
                <w:sz w:val="18"/>
                <w:szCs w:val="20"/>
                <w:lang w:eastAsia="en-GB"/>
              </w:rPr>
              <w:t xml:space="preserve">ultiples and factors, </w:t>
            </w: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find all factor pairs of a number, and common factors of two numbers</w:t>
            </w:r>
          </w:p>
        </w:tc>
        <w:tc>
          <w:tcPr>
            <w:tcW w:w="850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127A9C" w:rsidRPr="000C3271" w:rsidTr="00DC16D7">
        <w:trPr>
          <w:gridAfter w:val="1"/>
          <w:wAfter w:w="50" w:type="dxa"/>
          <w:trHeight w:val="261"/>
        </w:trPr>
        <w:tc>
          <w:tcPr>
            <w:tcW w:w="675" w:type="dxa"/>
            <w:vMerge/>
          </w:tcPr>
          <w:p w:rsidR="00127A9C" w:rsidRPr="00DC16D7" w:rsidRDefault="00127A9C" w:rsidP="009205A1">
            <w:pPr>
              <w:pStyle w:val="NoSpacing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3" w:type="dxa"/>
            <w:gridSpan w:val="3"/>
          </w:tcPr>
          <w:p w:rsidR="00127A9C" w:rsidRPr="009C7CC6" w:rsidRDefault="0062042E" w:rsidP="0062042E">
            <w:pPr>
              <w:rPr>
                <w:rFonts w:eastAsia="Times New Roman" w:cs="Arial"/>
                <w:sz w:val="18"/>
                <w:szCs w:val="20"/>
                <w:lang w:eastAsia="en-GB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know and use the vocabulary of prime numbers, prime factors and composite (non-prime)numbers</w:t>
            </w:r>
          </w:p>
        </w:tc>
        <w:tc>
          <w:tcPr>
            <w:tcW w:w="850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127A9C" w:rsidRPr="000C3271" w:rsidTr="00DC16D7">
        <w:trPr>
          <w:gridAfter w:val="1"/>
          <w:wAfter w:w="50" w:type="dxa"/>
          <w:trHeight w:val="278"/>
        </w:trPr>
        <w:tc>
          <w:tcPr>
            <w:tcW w:w="675" w:type="dxa"/>
            <w:vMerge/>
          </w:tcPr>
          <w:p w:rsidR="00127A9C" w:rsidRPr="00DC16D7" w:rsidRDefault="00127A9C" w:rsidP="009205A1">
            <w:pPr>
              <w:pStyle w:val="NoSpacing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3" w:type="dxa"/>
            <w:gridSpan w:val="3"/>
          </w:tcPr>
          <w:p w:rsidR="00127A9C" w:rsidRPr="009C7CC6" w:rsidRDefault="0062042E" w:rsidP="000C3271">
            <w:pPr>
              <w:pStyle w:val="NoSpacing"/>
              <w:rPr>
                <w:sz w:val="18"/>
                <w:szCs w:val="20"/>
              </w:rPr>
            </w:pPr>
            <w:r w:rsidRPr="009C7CC6">
              <w:rPr>
                <w:sz w:val="18"/>
                <w:szCs w:val="20"/>
              </w:rPr>
              <w:t>establish whether a number up to 100 is prime and recall prime numbers up to 19</w:t>
            </w:r>
          </w:p>
        </w:tc>
        <w:tc>
          <w:tcPr>
            <w:tcW w:w="850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127A9C" w:rsidRPr="000C3271" w:rsidTr="00DC16D7">
        <w:trPr>
          <w:gridAfter w:val="1"/>
          <w:wAfter w:w="50" w:type="dxa"/>
          <w:trHeight w:val="268"/>
        </w:trPr>
        <w:tc>
          <w:tcPr>
            <w:tcW w:w="675" w:type="dxa"/>
            <w:vMerge/>
          </w:tcPr>
          <w:p w:rsidR="00127A9C" w:rsidRPr="00DC16D7" w:rsidRDefault="00127A9C" w:rsidP="009205A1">
            <w:pPr>
              <w:pStyle w:val="NoSpacing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3" w:type="dxa"/>
            <w:gridSpan w:val="3"/>
          </w:tcPr>
          <w:p w:rsidR="00127A9C" w:rsidRPr="009C7CC6" w:rsidRDefault="0062042E" w:rsidP="000C3271">
            <w:pPr>
              <w:pStyle w:val="NoSpacing"/>
              <w:rPr>
                <w:sz w:val="18"/>
                <w:szCs w:val="20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multiply numbers up to 4 digits by a one- or two-digit number</w:t>
            </w:r>
            <w:r w:rsidR="002E040F" w:rsidRPr="009C7CC6">
              <w:rPr>
                <w:rFonts w:eastAsia="Times New Roman" w:cs="Arial"/>
                <w:sz w:val="18"/>
                <w:szCs w:val="20"/>
                <w:lang w:eastAsia="en-GB"/>
              </w:rPr>
              <w:t xml:space="preserve"> using </w:t>
            </w: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formal written method</w:t>
            </w:r>
            <w:r w:rsidR="002E040F" w:rsidRPr="009C7CC6">
              <w:rPr>
                <w:rFonts w:eastAsia="Times New Roman" w:cs="Arial"/>
                <w:sz w:val="18"/>
                <w:szCs w:val="20"/>
                <w:lang w:eastAsia="en-GB"/>
              </w:rPr>
              <w:t>s</w:t>
            </w:r>
          </w:p>
        </w:tc>
        <w:tc>
          <w:tcPr>
            <w:tcW w:w="850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127A9C" w:rsidRPr="00425667" w:rsidRDefault="00127A9C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62042E" w:rsidRPr="000C3271" w:rsidTr="00DC16D7">
        <w:trPr>
          <w:gridAfter w:val="1"/>
          <w:wAfter w:w="50" w:type="dxa"/>
          <w:trHeight w:val="272"/>
        </w:trPr>
        <w:tc>
          <w:tcPr>
            <w:tcW w:w="675" w:type="dxa"/>
            <w:vMerge/>
          </w:tcPr>
          <w:p w:rsidR="0062042E" w:rsidRPr="00DC16D7" w:rsidRDefault="0062042E" w:rsidP="009205A1">
            <w:pPr>
              <w:pStyle w:val="NoSpacing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3" w:type="dxa"/>
            <w:gridSpan w:val="3"/>
          </w:tcPr>
          <w:p w:rsidR="0062042E" w:rsidRPr="009C7CC6" w:rsidRDefault="0062042E" w:rsidP="000C3271">
            <w:pPr>
              <w:pStyle w:val="NoSpacing"/>
              <w:rPr>
                <w:rFonts w:eastAsia="Times New Roman" w:cs="Arial"/>
                <w:sz w:val="18"/>
                <w:szCs w:val="20"/>
                <w:lang w:eastAsia="en-GB"/>
              </w:rPr>
            </w:pPr>
            <w:r w:rsidRPr="009C7CC6">
              <w:rPr>
                <w:sz w:val="18"/>
                <w:szCs w:val="20"/>
              </w:rPr>
              <w:t>multiply and divide numbers mentally drawing upon known facts</w:t>
            </w:r>
          </w:p>
        </w:tc>
        <w:tc>
          <w:tcPr>
            <w:tcW w:w="850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62042E" w:rsidRPr="000C3271" w:rsidTr="00DC16D7">
        <w:trPr>
          <w:gridAfter w:val="1"/>
          <w:wAfter w:w="50" w:type="dxa"/>
          <w:trHeight w:val="290"/>
        </w:trPr>
        <w:tc>
          <w:tcPr>
            <w:tcW w:w="675" w:type="dxa"/>
            <w:vMerge/>
          </w:tcPr>
          <w:p w:rsidR="0062042E" w:rsidRPr="00DC16D7" w:rsidRDefault="0062042E" w:rsidP="009205A1">
            <w:pPr>
              <w:pStyle w:val="NoSpacing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3" w:type="dxa"/>
            <w:gridSpan w:val="3"/>
          </w:tcPr>
          <w:p w:rsidR="0062042E" w:rsidRPr="009C7CC6" w:rsidRDefault="0062042E" w:rsidP="00532D26">
            <w:pPr>
              <w:pStyle w:val="NoSpacing"/>
              <w:rPr>
                <w:rFonts w:eastAsia="Times New Roman" w:cs="Arial"/>
                <w:sz w:val="18"/>
                <w:szCs w:val="20"/>
                <w:lang w:eastAsia="en-GB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 xml:space="preserve">divide numbers up to 4 digits by a one-digit number using short division and interpret remainders </w:t>
            </w:r>
          </w:p>
        </w:tc>
        <w:tc>
          <w:tcPr>
            <w:tcW w:w="850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62042E" w:rsidRPr="000C3271" w:rsidTr="00DC16D7">
        <w:trPr>
          <w:gridAfter w:val="1"/>
          <w:wAfter w:w="50" w:type="dxa"/>
          <w:trHeight w:val="224"/>
        </w:trPr>
        <w:tc>
          <w:tcPr>
            <w:tcW w:w="675" w:type="dxa"/>
            <w:vMerge/>
          </w:tcPr>
          <w:p w:rsidR="0062042E" w:rsidRPr="00DC16D7" w:rsidRDefault="0062042E" w:rsidP="009205A1">
            <w:pPr>
              <w:pStyle w:val="NoSpacing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3" w:type="dxa"/>
            <w:gridSpan w:val="3"/>
          </w:tcPr>
          <w:p w:rsidR="0062042E" w:rsidRPr="009C7CC6" w:rsidRDefault="0062042E" w:rsidP="000C3271">
            <w:pPr>
              <w:pStyle w:val="NoSpacing"/>
              <w:rPr>
                <w:rFonts w:eastAsia="Times New Roman" w:cs="Arial"/>
                <w:sz w:val="18"/>
                <w:szCs w:val="20"/>
                <w:lang w:eastAsia="en-GB"/>
              </w:rPr>
            </w:pPr>
            <w:r w:rsidRPr="009C7CC6">
              <w:rPr>
                <w:sz w:val="18"/>
                <w:szCs w:val="20"/>
              </w:rPr>
              <w:t>multiply and divide whole numbers and those involving decimals by 10, 100 and 1000</w:t>
            </w:r>
          </w:p>
        </w:tc>
        <w:tc>
          <w:tcPr>
            <w:tcW w:w="850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62042E" w:rsidRPr="000C3271" w:rsidTr="00DC16D7">
        <w:trPr>
          <w:gridAfter w:val="1"/>
          <w:wAfter w:w="50" w:type="dxa"/>
          <w:trHeight w:val="170"/>
        </w:trPr>
        <w:tc>
          <w:tcPr>
            <w:tcW w:w="675" w:type="dxa"/>
            <w:vMerge/>
          </w:tcPr>
          <w:p w:rsidR="0062042E" w:rsidRPr="00DC16D7" w:rsidRDefault="0062042E" w:rsidP="009205A1">
            <w:pPr>
              <w:pStyle w:val="NoSpacing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3" w:type="dxa"/>
            <w:gridSpan w:val="3"/>
          </w:tcPr>
          <w:p w:rsidR="0062042E" w:rsidRPr="009C7CC6" w:rsidRDefault="0062042E" w:rsidP="000C3271">
            <w:pPr>
              <w:pStyle w:val="NoSpacing"/>
              <w:rPr>
                <w:rFonts w:eastAsia="Times New Roman" w:cs="Arial"/>
                <w:sz w:val="18"/>
                <w:szCs w:val="20"/>
                <w:lang w:eastAsia="en-GB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 xml:space="preserve">recognise and use square numbers and cube numbers, and the notation for squared </w:t>
            </w:r>
            <w:r w:rsidRPr="009C7CC6">
              <w:rPr>
                <w:rFonts w:eastAsia="Times New Roman" w:cs="Arial"/>
                <w:sz w:val="18"/>
                <w:szCs w:val="20"/>
                <w:vertAlign w:val="superscript"/>
                <w:lang w:eastAsia="en-GB"/>
              </w:rPr>
              <w:t>(2)</w:t>
            </w: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 xml:space="preserve"> and cubed </w:t>
            </w:r>
            <w:r w:rsidRPr="009C7CC6">
              <w:rPr>
                <w:rFonts w:eastAsia="Times New Roman" w:cs="Arial"/>
                <w:sz w:val="18"/>
                <w:szCs w:val="20"/>
                <w:vertAlign w:val="superscript"/>
                <w:lang w:eastAsia="en-GB"/>
              </w:rPr>
              <w:t>(3)</w:t>
            </w:r>
          </w:p>
        </w:tc>
        <w:tc>
          <w:tcPr>
            <w:tcW w:w="850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62042E" w:rsidRPr="000C3271" w:rsidTr="00DC16D7">
        <w:trPr>
          <w:gridAfter w:val="1"/>
          <w:wAfter w:w="50" w:type="dxa"/>
          <w:trHeight w:val="230"/>
        </w:trPr>
        <w:tc>
          <w:tcPr>
            <w:tcW w:w="675" w:type="dxa"/>
            <w:vMerge/>
          </w:tcPr>
          <w:p w:rsidR="0062042E" w:rsidRPr="00DC16D7" w:rsidRDefault="0062042E" w:rsidP="009205A1">
            <w:pPr>
              <w:pStyle w:val="NoSpacing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3" w:type="dxa"/>
            <w:gridSpan w:val="3"/>
          </w:tcPr>
          <w:p w:rsidR="0062042E" w:rsidRPr="009C7CC6" w:rsidRDefault="002E040F" w:rsidP="00532D26">
            <w:pPr>
              <w:pStyle w:val="NoSpacing"/>
              <w:rPr>
                <w:rFonts w:eastAsia="Times New Roman" w:cs="Arial"/>
                <w:sz w:val="18"/>
                <w:szCs w:val="20"/>
                <w:lang w:eastAsia="en-GB"/>
              </w:rPr>
            </w:pPr>
            <w:proofErr w:type="gramStart"/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solve</w:t>
            </w:r>
            <w:proofErr w:type="gramEnd"/>
            <w:r w:rsidR="00532D26" w:rsidRPr="009C7CC6">
              <w:rPr>
                <w:rFonts w:eastAsia="Times New Roman" w:cs="Arial"/>
                <w:sz w:val="18"/>
                <w:szCs w:val="20"/>
                <w:lang w:eastAsia="en-GB"/>
              </w:rPr>
              <w:t xml:space="preserve"> multiplication and division</w:t>
            </w: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 xml:space="preserve"> problems</w:t>
            </w:r>
            <w:r w:rsidR="00532D26" w:rsidRPr="009C7CC6">
              <w:rPr>
                <w:rFonts w:eastAsia="Times New Roman" w:cs="Arial"/>
                <w:sz w:val="18"/>
                <w:szCs w:val="20"/>
                <w:lang w:eastAsia="en-GB"/>
              </w:rPr>
              <w:t>. use</w:t>
            </w:r>
            <w:r w:rsidR="0062042E" w:rsidRPr="009C7CC6">
              <w:rPr>
                <w:rFonts w:eastAsia="Times New Roman" w:cs="Arial"/>
                <w:sz w:val="18"/>
                <w:szCs w:val="20"/>
                <w:lang w:eastAsia="en-GB"/>
              </w:rPr>
              <w:t xml:space="preserve"> </w:t>
            </w:r>
            <w:r w:rsidR="00532D26" w:rsidRPr="009C7CC6">
              <w:rPr>
                <w:rFonts w:eastAsia="Times New Roman" w:cs="Arial"/>
                <w:sz w:val="18"/>
                <w:szCs w:val="20"/>
                <w:lang w:eastAsia="en-GB"/>
              </w:rPr>
              <w:t xml:space="preserve">knowledge of factor, </w:t>
            </w:r>
            <w:r w:rsidR="0062042E" w:rsidRPr="009C7CC6">
              <w:rPr>
                <w:rFonts w:eastAsia="Times New Roman" w:cs="Arial"/>
                <w:sz w:val="18"/>
                <w:szCs w:val="20"/>
                <w:lang w:eastAsia="en-GB"/>
              </w:rPr>
              <w:t>multiples, squares and cubes</w:t>
            </w:r>
          </w:p>
        </w:tc>
        <w:tc>
          <w:tcPr>
            <w:tcW w:w="850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62042E" w:rsidRPr="000C3271" w:rsidTr="00DC16D7">
        <w:trPr>
          <w:gridAfter w:val="1"/>
          <w:wAfter w:w="50" w:type="dxa"/>
          <w:trHeight w:val="276"/>
        </w:trPr>
        <w:tc>
          <w:tcPr>
            <w:tcW w:w="675" w:type="dxa"/>
            <w:vMerge/>
          </w:tcPr>
          <w:p w:rsidR="0062042E" w:rsidRPr="00DC16D7" w:rsidRDefault="0062042E" w:rsidP="009205A1">
            <w:pPr>
              <w:pStyle w:val="NoSpacing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923" w:type="dxa"/>
            <w:gridSpan w:val="3"/>
          </w:tcPr>
          <w:p w:rsidR="0062042E" w:rsidRPr="009C7CC6" w:rsidRDefault="0062042E" w:rsidP="002E040F">
            <w:pPr>
              <w:pStyle w:val="NoSpacing"/>
              <w:rPr>
                <w:rFonts w:eastAsia="Times New Roman" w:cs="Arial"/>
                <w:sz w:val="18"/>
                <w:szCs w:val="20"/>
                <w:lang w:eastAsia="en-GB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solve problems involving addition, subtraction, multiplication and division and a combination of these</w:t>
            </w:r>
          </w:p>
        </w:tc>
        <w:tc>
          <w:tcPr>
            <w:tcW w:w="850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  <w:tc>
          <w:tcPr>
            <w:tcW w:w="800" w:type="dxa"/>
          </w:tcPr>
          <w:p w:rsidR="0062042E" w:rsidRPr="00425667" w:rsidRDefault="0062042E" w:rsidP="00CE7FF7">
            <w:pPr>
              <w:pStyle w:val="NoSpacing"/>
              <w:jc w:val="center"/>
              <w:rPr>
                <w:sz w:val="16"/>
                <w:szCs w:val="18"/>
              </w:rPr>
            </w:pPr>
          </w:p>
        </w:tc>
      </w:tr>
      <w:tr w:rsidR="00532D26" w:rsidRPr="006218C4" w:rsidTr="00DC16D7">
        <w:trPr>
          <w:gridAfter w:val="1"/>
          <w:wAfter w:w="50" w:type="dxa"/>
          <w:trHeight w:val="267"/>
        </w:trPr>
        <w:tc>
          <w:tcPr>
            <w:tcW w:w="675" w:type="dxa"/>
            <w:vMerge w:val="restart"/>
            <w:textDirection w:val="btLr"/>
          </w:tcPr>
          <w:p w:rsidR="00532D26" w:rsidRPr="00DC16D7" w:rsidRDefault="00532D26" w:rsidP="009E0312">
            <w:pPr>
              <w:pStyle w:val="NoSpacing"/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DC16D7">
              <w:rPr>
                <w:b/>
                <w:sz w:val="18"/>
                <w:szCs w:val="20"/>
              </w:rPr>
              <w:t>Fractions &amp; Decimals</w:t>
            </w:r>
          </w:p>
        </w:tc>
        <w:tc>
          <w:tcPr>
            <w:tcW w:w="9923" w:type="dxa"/>
            <w:gridSpan w:val="3"/>
          </w:tcPr>
          <w:p w:rsidR="00532D26" w:rsidRPr="009C7CC6" w:rsidRDefault="00532D26" w:rsidP="009E0312">
            <w:pPr>
              <w:pStyle w:val="NoSpacing"/>
              <w:rPr>
                <w:sz w:val="18"/>
                <w:szCs w:val="20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compare and order fractions whose denominators are all multiples of the same number</w:t>
            </w:r>
          </w:p>
        </w:tc>
        <w:tc>
          <w:tcPr>
            <w:tcW w:w="850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00" w:type="dxa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</w:tr>
      <w:tr w:rsidR="00532D26" w:rsidRPr="006218C4" w:rsidTr="00DC16D7">
        <w:trPr>
          <w:gridAfter w:val="1"/>
          <w:wAfter w:w="50" w:type="dxa"/>
          <w:trHeight w:val="270"/>
        </w:trPr>
        <w:tc>
          <w:tcPr>
            <w:tcW w:w="675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9923" w:type="dxa"/>
            <w:gridSpan w:val="3"/>
          </w:tcPr>
          <w:p w:rsidR="00532D26" w:rsidRPr="009C7CC6" w:rsidRDefault="00532D26" w:rsidP="009E0312">
            <w:pPr>
              <w:pStyle w:val="NoSpacing"/>
              <w:rPr>
                <w:sz w:val="18"/>
                <w:szCs w:val="20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identify, name and write equivalent fractions of a given fraction, represented visually, including tenths and hundredths</w:t>
            </w:r>
          </w:p>
        </w:tc>
        <w:tc>
          <w:tcPr>
            <w:tcW w:w="850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00" w:type="dxa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</w:tr>
      <w:tr w:rsidR="00532D26" w:rsidRPr="006218C4" w:rsidTr="00DC16D7">
        <w:trPr>
          <w:gridAfter w:val="1"/>
          <w:wAfter w:w="50" w:type="dxa"/>
          <w:trHeight w:val="133"/>
        </w:trPr>
        <w:tc>
          <w:tcPr>
            <w:tcW w:w="675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9923" w:type="dxa"/>
            <w:gridSpan w:val="3"/>
          </w:tcPr>
          <w:p w:rsidR="00532D26" w:rsidRPr="009C7CC6" w:rsidRDefault="00532D26" w:rsidP="00DC16D7">
            <w:pPr>
              <w:pStyle w:val="NoSpacing"/>
              <w:rPr>
                <w:rFonts w:eastAsia="Times New Roman" w:cs="Arial"/>
                <w:color w:val="000000"/>
                <w:kern w:val="24"/>
                <w:sz w:val="18"/>
                <w:szCs w:val="20"/>
                <w:lang w:eastAsia="en-GB"/>
              </w:rPr>
            </w:pPr>
            <w:r w:rsidRPr="009C7CC6">
              <w:rPr>
                <w:sz w:val="18"/>
                <w:szCs w:val="20"/>
              </w:rPr>
              <w:t xml:space="preserve">recognise </w:t>
            </w:r>
            <w:r w:rsidR="00DC16D7">
              <w:rPr>
                <w:sz w:val="18"/>
                <w:szCs w:val="20"/>
              </w:rPr>
              <w:t xml:space="preserve">and convert </w:t>
            </w:r>
            <w:r w:rsidRPr="009C7CC6">
              <w:rPr>
                <w:sz w:val="18"/>
                <w:szCs w:val="20"/>
              </w:rPr>
              <w:t>mixed num</w:t>
            </w:r>
            <w:r w:rsidR="00DC16D7">
              <w:rPr>
                <w:sz w:val="18"/>
                <w:szCs w:val="20"/>
              </w:rPr>
              <w:t xml:space="preserve">bers and improper </w:t>
            </w:r>
            <w:proofErr w:type="spellStart"/>
            <w:r w:rsidR="00DC16D7">
              <w:rPr>
                <w:sz w:val="18"/>
                <w:szCs w:val="20"/>
              </w:rPr>
              <w:t>fractions.W</w:t>
            </w:r>
            <w:r w:rsidRPr="009C7CC6">
              <w:rPr>
                <w:rFonts w:eastAsia="CenturyOldStyleStd-Regular"/>
                <w:sz w:val="18"/>
                <w:szCs w:val="20"/>
              </w:rPr>
              <w:t>rite</w:t>
            </w:r>
            <w:proofErr w:type="spellEnd"/>
            <w:r w:rsidRPr="009C7CC6">
              <w:rPr>
                <w:rFonts w:eastAsia="CenturyOldStyleStd-Regular"/>
                <w:sz w:val="18"/>
                <w:szCs w:val="20"/>
              </w:rPr>
              <w:t xml:space="preserve"> mathematical statements &gt; 1 as a mixed number</w:t>
            </w:r>
            <w:r w:rsidRPr="00DC16D7">
              <w:rPr>
                <w:rFonts w:eastAsia="CenturyOldStyleStd-Regular"/>
                <w:sz w:val="14"/>
                <w:szCs w:val="20"/>
              </w:rPr>
              <w:t>[</w:t>
            </w:r>
            <w:r w:rsidR="00DC16D7" w:rsidRPr="00DC16D7">
              <w:rPr>
                <w:position w:val="-14"/>
                <w:sz w:val="10"/>
                <w:szCs w:val="20"/>
              </w:rPr>
              <w:object w:dxaOrig="200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two fifths" style="width:7.5pt;height:17.25pt" o:ole="">
                  <v:imagedata r:id="rId7" o:title=""/>
                </v:shape>
                <o:OLEObject Type="Embed" ProgID="Equation.3" ShapeID="_x0000_i1025" DrawAspect="Content" ObjectID="_1501408465" r:id="rId8"/>
              </w:object>
            </w:r>
            <w:r w:rsidRPr="00DC16D7">
              <w:rPr>
                <w:rFonts w:eastAsia="CenturyOldStyleStd-Regular"/>
                <w:sz w:val="10"/>
                <w:szCs w:val="20"/>
              </w:rPr>
              <w:t> + </w:t>
            </w:r>
            <w:r w:rsidR="00DC16D7" w:rsidRPr="00DC16D7">
              <w:rPr>
                <w:position w:val="-14"/>
                <w:sz w:val="10"/>
                <w:szCs w:val="20"/>
              </w:rPr>
              <w:object w:dxaOrig="200" w:dyaOrig="400">
                <v:shape id="_x0000_i1026" type="#_x0000_t75" alt="four fifths" style="width:7.5pt;height:17.25pt" o:ole="">
                  <v:imagedata r:id="rId9" o:title=""/>
                </v:shape>
                <o:OLEObject Type="Embed" ProgID="Equation.3" ShapeID="_x0000_i1026" DrawAspect="Content" ObjectID="_1501408466" r:id="rId10"/>
              </w:object>
            </w:r>
            <w:r w:rsidRPr="00DC16D7">
              <w:rPr>
                <w:rFonts w:eastAsia="CenturyOldStyleStd-Regular"/>
                <w:sz w:val="10"/>
                <w:szCs w:val="20"/>
              </w:rPr>
              <w:t xml:space="preserve"> = </w:t>
            </w:r>
            <w:r w:rsidR="00DC16D7" w:rsidRPr="00DC16D7">
              <w:rPr>
                <w:position w:val="-14"/>
                <w:sz w:val="10"/>
                <w:szCs w:val="20"/>
              </w:rPr>
              <w:object w:dxaOrig="200" w:dyaOrig="400">
                <v:shape id="_x0000_i1027" type="#_x0000_t75" alt="six fifths" style="width:7.5pt;height:17.25pt" o:ole="">
                  <v:imagedata r:id="rId11" o:title=""/>
                </v:shape>
                <o:OLEObject Type="Embed" ProgID="Equation.3" ShapeID="_x0000_i1027" DrawAspect="Content" ObjectID="_1501408467" r:id="rId12"/>
              </w:object>
            </w:r>
            <w:r w:rsidRPr="00DC16D7">
              <w:rPr>
                <w:rFonts w:eastAsia="CenturyOldStyleStd-Regular"/>
                <w:sz w:val="10"/>
                <w:szCs w:val="20"/>
              </w:rPr>
              <w:t xml:space="preserve"> = </w:t>
            </w:r>
            <w:r w:rsidRPr="00DC16D7">
              <w:rPr>
                <w:rFonts w:eastAsia="CenturyOldStyleStd-Regular"/>
                <w:sz w:val="20"/>
                <w:szCs w:val="20"/>
              </w:rPr>
              <w:t>1</w:t>
            </w:r>
            <w:r w:rsidR="00DC16D7" w:rsidRPr="00DC16D7">
              <w:rPr>
                <w:position w:val="-14"/>
                <w:sz w:val="10"/>
                <w:szCs w:val="20"/>
              </w:rPr>
              <w:object w:dxaOrig="200" w:dyaOrig="400">
                <v:shape id="_x0000_i1028" type="#_x0000_t75" alt="one fifth" style="width:7.5pt;height:17.25pt" o:ole="">
                  <v:imagedata r:id="rId13" o:title=""/>
                </v:shape>
                <o:OLEObject Type="Embed" ProgID="Equation.3" ShapeID="_x0000_i1028" DrawAspect="Content" ObjectID="_1501408468" r:id="rId14"/>
              </w:object>
            </w:r>
            <w:r w:rsidRPr="00DC16D7">
              <w:rPr>
                <w:rFonts w:eastAsia="CenturyOldStyleStd-Regular"/>
                <w:sz w:val="10"/>
                <w:szCs w:val="20"/>
              </w:rPr>
              <w:t>]</w:t>
            </w:r>
          </w:p>
        </w:tc>
        <w:tc>
          <w:tcPr>
            <w:tcW w:w="850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00" w:type="dxa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</w:tr>
      <w:tr w:rsidR="00532D26" w:rsidRPr="006218C4" w:rsidTr="00DC16D7">
        <w:trPr>
          <w:gridAfter w:val="1"/>
          <w:wAfter w:w="50" w:type="dxa"/>
          <w:trHeight w:val="208"/>
        </w:trPr>
        <w:tc>
          <w:tcPr>
            <w:tcW w:w="675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9923" w:type="dxa"/>
            <w:gridSpan w:val="3"/>
          </w:tcPr>
          <w:p w:rsidR="00532D26" w:rsidRPr="009C7CC6" w:rsidRDefault="00532D26" w:rsidP="009E0312">
            <w:pPr>
              <w:spacing w:before="100" w:beforeAutospacing="1" w:after="100" w:afterAutospacing="1"/>
              <w:rPr>
                <w:rFonts w:eastAsia="Times New Roman"/>
                <w:sz w:val="18"/>
                <w:szCs w:val="20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add and subtract fractions with the same denominator and denominators that are multiples of the same number</w:t>
            </w:r>
          </w:p>
        </w:tc>
        <w:tc>
          <w:tcPr>
            <w:tcW w:w="850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00" w:type="dxa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</w:tr>
      <w:tr w:rsidR="00532D26" w:rsidRPr="006218C4" w:rsidTr="00DC16D7">
        <w:trPr>
          <w:gridAfter w:val="1"/>
          <w:wAfter w:w="50" w:type="dxa"/>
          <w:trHeight w:val="255"/>
        </w:trPr>
        <w:tc>
          <w:tcPr>
            <w:tcW w:w="675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9923" w:type="dxa"/>
            <w:gridSpan w:val="3"/>
          </w:tcPr>
          <w:p w:rsidR="00532D26" w:rsidRPr="009C7CC6" w:rsidRDefault="00532D26" w:rsidP="009E0312">
            <w:pPr>
              <w:pStyle w:val="NoSpacing"/>
              <w:rPr>
                <w:rFonts w:eastAsia="Times New Roman" w:cs="Arial"/>
                <w:color w:val="000000"/>
                <w:kern w:val="24"/>
                <w:sz w:val="18"/>
                <w:szCs w:val="20"/>
                <w:lang w:eastAsia="en-GB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multiply proper fractions and mixed numbers by whole numbers, supported by materials and diagrams</w:t>
            </w:r>
          </w:p>
        </w:tc>
        <w:tc>
          <w:tcPr>
            <w:tcW w:w="850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00" w:type="dxa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</w:tr>
      <w:tr w:rsidR="00532D26" w:rsidRPr="006218C4" w:rsidTr="00DC16D7">
        <w:trPr>
          <w:gridAfter w:val="1"/>
          <w:wAfter w:w="50" w:type="dxa"/>
          <w:trHeight w:val="331"/>
        </w:trPr>
        <w:tc>
          <w:tcPr>
            <w:tcW w:w="675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9923" w:type="dxa"/>
            <w:gridSpan w:val="3"/>
          </w:tcPr>
          <w:p w:rsidR="00532D26" w:rsidRPr="009C7CC6" w:rsidRDefault="00532D26" w:rsidP="009E0312">
            <w:pPr>
              <w:pStyle w:val="NoSpacing"/>
              <w:rPr>
                <w:rFonts w:eastAsia="Times New Roman" w:cs="Arial"/>
                <w:bCs/>
                <w:color w:val="000000"/>
                <w:kern w:val="24"/>
                <w:sz w:val="18"/>
                <w:szCs w:val="20"/>
                <w:lang w:eastAsia="en-GB"/>
              </w:rPr>
            </w:pPr>
            <w:r w:rsidRPr="009C7CC6">
              <w:rPr>
                <w:sz w:val="18"/>
                <w:szCs w:val="20"/>
              </w:rPr>
              <w:t xml:space="preserve">Read and write decimal numbers as fractions </w:t>
            </w:r>
            <w:r w:rsidRPr="00DC16D7">
              <w:rPr>
                <w:sz w:val="12"/>
                <w:szCs w:val="20"/>
              </w:rPr>
              <w:t xml:space="preserve">[for example, 0.71 = </w:t>
            </w:r>
            <w:r w:rsidR="00DC16D7" w:rsidRPr="00DC16D7">
              <w:rPr>
                <w:position w:val="-14"/>
                <w:sz w:val="8"/>
                <w:szCs w:val="20"/>
              </w:rPr>
              <w:object w:dxaOrig="380" w:dyaOrig="400">
                <v:shape id="_x0000_i1029" type="#_x0000_t75" alt="seventy-one hundredths" style="width:14.25pt;height:15.75pt" o:ole="">
                  <v:imagedata r:id="rId15" o:title=""/>
                </v:shape>
                <o:OLEObject Type="Embed" ProgID="Equation.3" ShapeID="_x0000_i1029" DrawAspect="Content" ObjectID="_1501408469" r:id="rId16"/>
              </w:object>
            </w:r>
            <w:r w:rsidRPr="00DC16D7">
              <w:rPr>
                <w:sz w:val="12"/>
                <w:szCs w:val="20"/>
              </w:rPr>
              <w:t>]</w:t>
            </w:r>
          </w:p>
        </w:tc>
        <w:tc>
          <w:tcPr>
            <w:tcW w:w="850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00" w:type="dxa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</w:tr>
      <w:tr w:rsidR="00532D26" w:rsidRPr="006218C4" w:rsidTr="00DC16D7">
        <w:trPr>
          <w:gridAfter w:val="1"/>
          <w:wAfter w:w="50" w:type="dxa"/>
          <w:trHeight w:val="220"/>
        </w:trPr>
        <w:tc>
          <w:tcPr>
            <w:tcW w:w="675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9923" w:type="dxa"/>
            <w:gridSpan w:val="3"/>
          </w:tcPr>
          <w:p w:rsidR="00532D26" w:rsidRPr="009C7CC6" w:rsidRDefault="00532D26" w:rsidP="009E0312">
            <w:pPr>
              <w:pStyle w:val="NoSpacing"/>
              <w:rPr>
                <w:rFonts w:eastAsia="Times New Roman" w:cs="Arial"/>
                <w:bCs/>
                <w:color w:val="000000"/>
                <w:kern w:val="24"/>
                <w:sz w:val="18"/>
                <w:szCs w:val="20"/>
                <w:lang w:eastAsia="en-GB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recognise and use thousandths and relate them to tenths, hundredths and decimal equivalents</w:t>
            </w:r>
          </w:p>
        </w:tc>
        <w:tc>
          <w:tcPr>
            <w:tcW w:w="850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00" w:type="dxa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</w:tr>
      <w:tr w:rsidR="00532D26" w:rsidRPr="006218C4" w:rsidTr="00DC16D7">
        <w:trPr>
          <w:gridAfter w:val="1"/>
          <w:wAfter w:w="50" w:type="dxa"/>
          <w:trHeight w:val="280"/>
        </w:trPr>
        <w:tc>
          <w:tcPr>
            <w:tcW w:w="675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9923" w:type="dxa"/>
            <w:gridSpan w:val="3"/>
          </w:tcPr>
          <w:p w:rsidR="00532D26" w:rsidRPr="009C7CC6" w:rsidRDefault="00532D26" w:rsidP="009E0312">
            <w:pPr>
              <w:pStyle w:val="NoSpacing"/>
              <w:rPr>
                <w:rFonts w:eastAsia="Times New Roman"/>
                <w:sz w:val="18"/>
                <w:szCs w:val="20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round decimals with two decimal places to the nearest whole number and to one decimal place</w:t>
            </w:r>
          </w:p>
        </w:tc>
        <w:tc>
          <w:tcPr>
            <w:tcW w:w="850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00" w:type="dxa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</w:tr>
      <w:tr w:rsidR="00532D26" w:rsidRPr="006218C4" w:rsidTr="00DC16D7">
        <w:trPr>
          <w:gridAfter w:val="1"/>
          <w:wAfter w:w="50" w:type="dxa"/>
          <w:trHeight w:val="257"/>
        </w:trPr>
        <w:tc>
          <w:tcPr>
            <w:tcW w:w="675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9923" w:type="dxa"/>
            <w:gridSpan w:val="3"/>
          </w:tcPr>
          <w:p w:rsidR="00532D26" w:rsidRPr="009C7CC6" w:rsidRDefault="00532D26" w:rsidP="009E0312">
            <w:pPr>
              <w:pStyle w:val="NoSpacing"/>
              <w:rPr>
                <w:rFonts w:eastAsia="Times New Roman" w:cs="Arial"/>
                <w:sz w:val="18"/>
                <w:szCs w:val="20"/>
                <w:lang w:eastAsia="en-GB"/>
              </w:rPr>
            </w:pPr>
            <w:r w:rsidRPr="009C7CC6">
              <w:rPr>
                <w:rFonts w:eastAsia="Times New Roman" w:cs="Arial"/>
                <w:sz w:val="18"/>
                <w:szCs w:val="20"/>
                <w:lang w:eastAsia="en-GB"/>
              </w:rPr>
              <w:t>read, write, order and compare numbers with up to three decimal places</w:t>
            </w:r>
          </w:p>
        </w:tc>
        <w:tc>
          <w:tcPr>
            <w:tcW w:w="850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00" w:type="dxa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</w:tr>
      <w:tr w:rsidR="00532D26" w:rsidRPr="006218C4" w:rsidTr="00DC16D7">
        <w:trPr>
          <w:gridAfter w:val="1"/>
          <w:wAfter w:w="50" w:type="dxa"/>
          <w:trHeight w:val="288"/>
        </w:trPr>
        <w:tc>
          <w:tcPr>
            <w:tcW w:w="675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9923" w:type="dxa"/>
            <w:gridSpan w:val="3"/>
          </w:tcPr>
          <w:p w:rsidR="00532D26" w:rsidRPr="009C7CC6" w:rsidRDefault="00532D26" w:rsidP="009E0312">
            <w:pPr>
              <w:pStyle w:val="NoSpacing"/>
              <w:rPr>
                <w:rFonts w:eastAsia="Times New Roman" w:cs="Arial"/>
                <w:sz w:val="18"/>
                <w:szCs w:val="20"/>
                <w:lang w:eastAsia="en-GB"/>
              </w:rPr>
            </w:pPr>
            <w:r w:rsidRPr="009C7CC6">
              <w:rPr>
                <w:rFonts w:eastAsia="CenturyOldStyleStd-Regular"/>
                <w:sz w:val="18"/>
                <w:szCs w:val="20"/>
              </w:rPr>
              <w:t>Solve problems involving number up to three decimal places</w:t>
            </w:r>
          </w:p>
        </w:tc>
        <w:tc>
          <w:tcPr>
            <w:tcW w:w="850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00" w:type="dxa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</w:tr>
      <w:tr w:rsidR="00532D26" w:rsidRPr="006218C4" w:rsidTr="00DC16D7">
        <w:trPr>
          <w:gridAfter w:val="1"/>
          <w:wAfter w:w="50" w:type="dxa"/>
          <w:trHeight w:val="331"/>
        </w:trPr>
        <w:tc>
          <w:tcPr>
            <w:tcW w:w="675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9923" w:type="dxa"/>
            <w:gridSpan w:val="3"/>
          </w:tcPr>
          <w:p w:rsidR="00532D26" w:rsidRPr="005157ED" w:rsidRDefault="00532D26" w:rsidP="009E0312">
            <w:pPr>
              <w:pStyle w:val="NoSpacing"/>
              <w:rPr>
                <w:rFonts w:eastAsia="CenturyOldStyleStd-Regular"/>
                <w:sz w:val="18"/>
                <w:szCs w:val="18"/>
              </w:rPr>
            </w:pPr>
            <w:r w:rsidRPr="005157ED">
              <w:rPr>
                <w:rFonts w:eastAsia="Times New Roman" w:cs="Arial"/>
                <w:sz w:val="18"/>
                <w:szCs w:val="18"/>
                <w:lang w:eastAsia="en-GB"/>
              </w:rPr>
              <w:t>Recognise the per cent symbol (%) and understand that per cent relates to ‘number of parts per hundred’, and write percentages as a fraction with denominator 100, and as a decimal</w:t>
            </w:r>
          </w:p>
        </w:tc>
        <w:tc>
          <w:tcPr>
            <w:tcW w:w="850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00" w:type="dxa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</w:tr>
      <w:tr w:rsidR="00532D26" w:rsidRPr="006218C4" w:rsidTr="00DC16D7">
        <w:trPr>
          <w:gridAfter w:val="1"/>
          <w:wAfter w:w="50" w:type="dxa"/>
          <w:trHeight w:val="331"/>
        </w:trPr>
        <w:tc>
          <w:tcPr>
            <w:tcW w:w="675" w:type="dxa"/>
            <w:vMerge/>
          </w:tcPr>
          <w:p w:rsidR="00532D26" w:rsidRPr="000C3271" w:rsidRDefault="00532D26" w:rsidP="009E0312">
            <w:pPr>
              <w:pStyle w:val="NoSpacing"/>
            </w:pPr>
          </w:p>
        </w:tc>
        <w:tc>
          <w:tcPr>
            <w:tcW w:w="9923" w:type="dxa"/>
            <w:gridSpan w:val="3"/>
          </w:tcPr>
          <w:p w:rsidR="00532D26" w:rsidRPr="005157ED" w:rsidRDefault="00DC16D7" w:rsidP="009E0312">
            <w:pPr>
              <w:pStyle w:val="NoSpacing"/>
              <w:rPr>
                <w:sz w:val="18"/>
                <w:szCs w:val="18"/>
              </w:rPr>
            </w:pPr>
            <w:r w:rsidRPr="005157ED">
              <w:rPr>
                <w:sz w:val="18"/>
                <w:szCs w:val="18"/>
              </w:rPr>
              <w:t>Solve problems which require knowing percentage and decimal equivalents of 1/2, 1/4, 1/5, 2/5, 4/5, and those fractions with a denominator of a multiple of 10 or 25.</w:t>
            </w:r>
          </w:p>
        </w:tc>
        <w:tc>
          <w:tcPr>
            <w:tcW w:w="850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9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708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51" w:type="dxa"/>
            <w:gridSpan w:val="2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800" w:type="dxa"/>
          </w:tcPr>
          <w:p w:rsidR="00532D26" w:rsidRPr="00425667" w:rsidRDefault="00532D26" w:rsidP="009E0312">
            <w:pPr>
              <w:pStyle w:val="NoSpacing"/>
              <w:jc w:val="center"/>
              <w:rPr>
                <w:b/>
                <w:sz w:val="16"/>
                <w:szCs w:val="18"/>
              </w:rPr>
            </w:pPr>
          </w:p>
        </w:tc>
      </w:tr>
      <w:tr w:rsidR="002660C8" w:rsidRPr="000C3271" w:rsidTr="002E040F">
        <w:trPr>
          <w:trHeight w:val="516"/>
        </w:trPr>
        <w:tc>
          <w:tcPr>
            <w:tcW w:w="959" w:type="dxa"/>
            <w:gridSpan w:val="2"/>
          </w:tcPr>
          <w:p w:rsidR="002660C8" w:rsidRPr="000C3271" w:rsidRDefault="002660C8" w:rsidP="009E0312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lastRenderedPageBreak/>
              <w:t>Strand</w:t>
            </w:r>
          </w:p>
        </w:tc>
        <w:tc>
          <w:tcPr>
            <w:tcW w:w="8788" w:type="dxa"/>
          </w:tcPr>
          <w:p w:rsidR="002660C8" w:rsidRPr="000C3271" w:rsidRDefault="002660C8" w:rsidP="009E0312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Targets</w:t>
            </w:r>
          </w:p>
        </w:tc>
        <w:tc>
          <w:tcPr>
            <w:tcW w:w="993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C7CC6">
              <w:rPr>
                <w:b/>
                <w:sz w:val="18"/>
                <w:szCs w:val="18"/>
              </w:rPr>
              <w:t>Autumn</w:t>
            </w:r>
          </w:p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C7CC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C7CC6">
              <w:rPr>
                <w:b/>
                <w:sz w:val="18"/>
                <w:szCs w:val="18"/>
              </w:rPr>
              <w:t>Autumn</w:t>
            </w:r>
          </w:p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C7CC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C7CC6">
              <w:rPr>
                <w:b/>
                <w:sz w:val="18"/>
                <w:szCs w:val="18"/>
              </w:rPr>
              <w:t>Spring</w:t>
            </w:r>
          </w:p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C7CC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C7CC6">
              <w:rPr>
                <w:b/>
                <w:sz w:val="18"/>
                <w:szCs w:val="18"/>
              </w:rPr>
              <w:t>Spring</w:t>
            </w:r>
          </w:p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C7CC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C7CC6">
              <w:rPr>
                <w:b/>
                <w:sz w:val="18"/>
                <w:szCs w:val="18"/>
              </w:rPr>
              <w:t>Summer</w:t>
            </w:r>
          </w:p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C7CC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3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C7CC6">
              <w:rPr>
                <w:b/>
                <w:sz w:val="18"/>
                <w:szCs w:val="18"/>
              </w:rPr>
              <w:t>Summer</w:t>
            </w:r>
          </w:p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9C7CC6">
              <w:rPr>
                <w:b/>
                <w:sz w:val="18"/>
                <w:szCs w:val="18"/>
              </w:rPr>
              <w:t>2</w:t>
            </w:r>
          </w:p>
        </w:tc>
      </w:tr>
      <w:tr w:rsidR="002660C8" w:rsidRPr="000C3271" w:rsidTr="002E040F">
        <w:trPr>
          <w:trHeight w:val="406"/>
        </w:trPr>
        <w:tc>
          <w:tcPr>
            <w:tcW w:w="959" w:type="dxa"/>
            <w:gridSpan w:val="2"/>
            <w:vMerge w:val="restart"/>
            <w:textDirection w:val="btLr"/>
          </w:tcPr>
          <w:p w:rsidR="002660C8" w:rsidRPr="009205A1" w:rsidRDefault="002660C8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Geometry</w:t>
            </w:r>
          </w:p>
        </w:tc>
        <w:tc>
          <w:tcPr>
            <w:tcW w:w="8788" w:type="dxa"/>
          </w:tcPr>
          <w:p w:rsidR="002660C8" w:rsidRPr="00532D26" w:rsidRDefault="0062042E" w:rsidP="009E0312">
            <w:pPr>
              <w:pStyle w:val="NoSpacing"/>
              <w:rPr>
                <w:sz w:val="20"/>
                <w:szCs w:val="20"/>
              </w:rPr>
            </w:pPr>
            <w:r w:rsidRPr="00532D26">
              <w:rPr>
                <w:rFonts w:eastAsia="Times New Roman" w:cs="Arial"/>
                <w:sz w:val="20"/>
                <w:szCs w:val="20"/>
                <w:lang w:eastAsia="en-GB"/>
              </w:rPr>
              <w:t>identify 3-D shapes, including cubes and other cuboids, from 2-D representations</w:t>
            </w:r>
          </w:p>
        </w:tc>
        <w:tc>
          <w:tcPr>
            <w:tcW w:w="993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2660C8" w:rsidRPr="000C3271" w:rsidTr="002E040F">
        <w:trPr>
          <w:trHeight w:val="376"/>
        </w:trPr>
        <w:tc>
          <w:tcPr>
            <w:tcW w:w="959" w:type="dxa"/>
            <w:gridSpan w:val="2"/>
            <w:vMerge/>
            <w:textDirection w:val="btLr"/>
          </w:tcPr>
          <w:p w:rsidR="002660C8" w:rsidRPr="009205A1" w:rsidRDefault="002660C8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788" w:type="dxa"/>
          </w:tcPr>
          <w:p w:rsidR="002660C8" w:rsidRPr="00532D26" w:rsidRDefault="0062042E" w:rsidP="009E0312">
            <w:pPr>
              <w:pStyle w:val="NoSpacing"/>
              <w:rPr>
                <w:rFonts w:cs="Liberation Sans Narrow"/>
                <w:sz w:val="20"/>
                <w:szCs w:val="20"/>
              </w:rPr>
            </w:pPr>
            <w:r w:rsidRPr="00532D26">
              <w:rPr>
                <w:rFonts w:eastAsia="Times New Roman" w:cs="Arial"/>
                <w:sz w:val="20"/>
                <w:szCs w:val="20"/>
                <w:lang w:eastAsia="en-GB"/>
              </w:rPr>
              <w:t>know angles are measured in degrees: estimate and compare acute, obtuse and reflex angles</w:t>
            </w:r>
          </w:p>
        </w:tc>
        <w:tc>
          <w:tcPr>
            <w:tcW w:w="993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2660C8" w:rsidRPr="000C3271" w:rsidTr="002E040F">
        <w:trPr>
          <w:trHeight w:val="348"/>
        </w:trPr>
        <w:tc>
          <w:tcPr>
            <w:tcW w:w="959" w:type="dxa"/>
            <w:gridSpan w:val="2"/>
            <w:vMerge/>
            <w:textDirection w:val="btLr"/>
          </w:tcPr>
          <w:p w:rsidR="002660C8" w:rsidRPr="009205A1" w:rsidRDefault="002660C8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788" w:type="dxa"/>
          </w:tcPr>
          <w:p w:rsidR="002660C8" w:rsidRPr="00532D26" w:rsidRDefault="0062042E" w:rsidP="009E0312">
            <w:pPr>
              <w:pStyle w:val="NoSpacing"/>
              <w:rPr>
                <w:bCs/>
                <w:sz w:val="20"/>
                <w:szCs w:val="20"/>
              </w:rPr>
            </w:pPr>
            <w:r w:rsidRPr="00532D26">
              <w:rPr>
                <w:sz w:val="20"/>
                <w:szCs w:val="20"/>
              </w:rPr>
              <w:t>draw given angles, and measure them in degrees</w:t>
            </w:r>
          </w:p>
        </w:tc>
        <w:tc>
          <w:tcPr>
            <w:tcW w:w="993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62042E" w:rsidRPr="000C3271" w:rsidTr="002E040F">
        <w:trPr>
          <w:trHeight w:val="348"/>
        </w:trPr>
        <w:tc>
          <w:tcPr>
            <w:tcW w:w="959" w:type="dxa"/>
            <w:gridSpan w:val="2"/>
            <w:vMerge/>
            <w:textDirection w:val="btLr"/>
          </w:tcPr>
          <w:p w:rsidR="0062042E" w:rsidRPr="009205A1" w:rsidRDefault="0062042E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788" w:type="dxa"/>
          </w:tcPr>
          <w:p w:rsidR="0062042E" w:rsidRPr="00532D26" w:rsidRDefault="0062042E" w:rsidP="0062042E">
            <w:pPr>
              <w:rPr>
                <w:sz w:val="20"/>
                <w:szCs w:val="20"/>
              </w:rPr>
            </w:pPr>
            <w:r w:rsidRPr="00532D26">
              <w:rPr>
                <w:sz w:val="20"/>
                <w:szCs w:val="20"/>
              </w:rPr>
              <w:t>Identify:</w:t>
            </w:r>
          </w:p>
          <w:p w:rsidR="0062042E" w:rsidRPr="00532D26" w:rsidRDefault="0062042E" w:rsidP="0062042E">
            <w:pPr>
              <w:rPr>
                <w:sz w:val="20"/>
                <w:szCs w:val="20"/>
              </w:rPr>
            </w:pPr>
            <w:r w:rsidRPr="00532D26">
              <w:rPr>
                <w:sz w:val="20"/>
                <w:szCs w:val="20"/>
              </w:rPr>
              <w:t>angles at a point and one whole turn (total 360</w:t>
            </w:r>
            <w:r w:rsidRPr="00532D26">
              <w:rPr>
                <w:sz w:val="20"/>
                <w:szCs w:val="20"/>
                <w:vertAlign w:val="superscript"/>
              </w:rPr>
              <w:t>o</w:t>
            </w:r>
            <w:r w:rsidRPr="00532D26">
              <w:rPr>
                <w:sz w:val="20"/>
                <w:szCs w:val="20"/>
              </w:rPr>
              <w:t>)</w:t>
            </w:r>
          </w:p>
          <w:p w:rsidR="0062042E" w:rsidRPr="00532D26" w:rsidRDefault="0062042E" w:rsidP="0062042E">
            <w:pPr>
              <w:rPr>
                <w:sz w:val="20"/>
                <w:szCs w:val="20"/>
              </w:rPr>
            </w:pPr>
            <w:r w:rsidRPr="00532D26">
              <w:rPr>
                <w:sz w:val="20"/>
                <w:szCs w:val="20"/>
              </w:rPr>
              <w:t>angles at a point on a straight line and ½  a turn (total 180</w:t>
            </w:r>
            <w:r w:rsidRPr="00532D26">
              <w:rPr>
                <w:sz w:val="20"/>
                <w:szCs w:val="20"/>
                <w:vertAlign w:val="superscript"/>
              </w:rPr>
              <w:t>o</w:t>
            </w:r>
            <w:r w:rsidRPr="00532D26">
              <w:rPr>
                <w:sz w:val="20"/>
                <w:szCs w:val="20"/>
              </w:rPr>
              <w:t>)</w:t>
            </w:r>
          </w:p>
          <w:p w:rsidR="0062042E" w:rsidRPr="00532D26" w:rsidRDefault="0062042E" w:rsidP="0062042E">
            <w:pPr>
              <w:pStyle w:val="NoSpacing"/>
              <w:rPr>
                <w:sz w:val="20"/>
                <w:szCs w:val="20"/>
              </w:rPr>
            </w:pPr>
            <w:r w:rsidRPr="00532D26">
              <w:rPr>
                <w:sz w:val="20"/>
                <w:szCs w:val="20"/>
              </w:rPr>
              <w:t>other multiples of 90</w:t>
            </w:r>
            <w:r w:rsidRPr="00532D26">
              <w:rPr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993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62042E" w:rsidRPr="000C3271" w:rsidTr="002E040F">
        <w:trPr>
          <w:trHeight w:val="348"/>
        </w:trPr>
        <w:tc>
          <w:tcPr>
            <w:tcW w:w="959" w:type="dxa"/>
            <w:gridSpan w:val="2"/>
            <w:vMerge/>
            <w:textDirection w:val="btLr"/>
          </w:tcPr>
          <w:p w:rsidR="0062042E" w:rsidRPr="009205A1" w:rsidRDefault="0062042E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788" w:type="dxa"/>
          </w:tcPr>
          <w:p w:rsidR="0062042E" w:rsidRPr="00532D26" w:rsidRDefault="0062042E" w:rsidP="009E0312">
            <w:pPr>
              <w:pStyle w:val="NoSpacing"/>
              <w:rPr>
                <w:sz w:val="20"/>
                <w:szCs w:val="20"/>
              </w:rPr>
            </w:pPr>
            <w:r w:rsidRPr="00532D26">
              <w:rPr>
                <w:rFonts w:eastAsia="Times New Roman" w:cs="Arial"/>
                <w:sz w:val="20"/>
                <w:szCs w:val="20"/>
                <w:lang w:eastAsia="en-GB"/>
              </w:rPr>
              <w:t>use the properties of rectangles to deduce related facts and find missing lengths and angles</w:t>
            </w:r>
          </w:p>
        </w:tc>
        <w:tc>
          <w:tcPr>
            <w:tcW w:w="993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2660C8" w:rsidRPr="000C3271" w:rsidTr="002E040F">
        <w:trPr>
          <w:trHeight w:val="362"/>
        </w:trPr>
        <w:tc>
          <w:tcPr>
            <w:tcW w:w="959" w:type="dxa"/>
            <w:gridSpan w:val="2"/>
            <w:vMerge/>
            <w:textDirection w:val="btLr"/>
          </w:tcPr>
          <w:p w:rsidR="002660C8" w:rsidRPr="009205A1" w:rsidRDefault="002660C8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788" w:type="dxa"/>
          </w:tcPr>
          <w:p w:rsidR="002660C8" w:rsidRPr="00532D26" w:rsidRDefault="0062042E" w:rsidP="009E0312">
            <w:pPr>
              <w:pStyle w:val="NoSpacing"/>
              <w:rPr>
                <w:bCs/>
                <w:sz w:val="20"/>
                <w:szCs w:val="20"/>
              </w:rPr>
            </w:pPr>
            <w:r w:rsidRPr="00532D26">
              <w:rPr>
                <w:rFonts w:eastAsia="Times New Roman" w:cs="Arial"/>
                <w:sz w:val="20"/>
                <w:szCs w:val="20"/>
                <w:lang w:eastAsia="en-GB"/>
              </w:rPr>
              <w:t>distinguish between regular and irregular polygons based on reasoning about equal sides and angles</w:t>
            </w:r>
          </w:p>
        </w:tc>
        <w:tc>
          <w:tcPr>
            <w:tcW w:w="993" w:type="dxa"/>
            <w:gridSpan w:val="2"/>
          </w:tcPr>
          <w:p w:rsidR="002660C8" w:rsidRPr="009C7CC6" w:rsidRDefault="002660C8" w:rsidP="009E0312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62042E" w:rsidRPr="000C3271" w:rsidTr="002E040F">
        <w:trPr>
          <w:trHeight w:val="362"/>
        </w:trPr>
        <w:tc>
          <w:tcPr>
            <w:tcW w:w="959" w:type="dxa"/>
            <w:gridSpan w:val="2"/>
            <w:vMerge w:val="restart"/>
            <w:textDirection w:val="btLr"/>
          </w:tcPr>
          <w:p w:rsidR="0062042E" w:rsidRPr="009205A1" w:rsidRDefault="0062042E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Position, Direction &amp; Motion</w:t>
            </w:r>
          </w:p>
        </w:tc>
        <w:tc>
          <w:tcPr>
            <w:tcW w:w="8788" w:type="dxa"/>
            <w:vMerge w:val="restart"/>
          </w:tcPr>
          <w:p w:rsidR="0062042E" w:rsidRPr="00532D26" w:rsidRDefault="0062042E" w:rsidP="009E0312">
            <w:pPr>
              <w:pStyle w:val="NoSpacing"/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</w:pPr>
            <w:r w:rsidRPr="00532D26">
              <w:rPr>
                <w:rFonts w:eastAsia="Times New Roman" w:cs="Arial"/>
                <w:sz w:val="20"/>
                <w:szCs w:val="20"/>
                <w:lang w:eastAsia="en-GB"/>
              </w:rPr>
              <w:t>Identify, describe and represent the position of a shape following a reflection or translation, using the appropriate language, and know that the shape has not changed.</w:t>
            </w:r>
          </w:p>
        </w:tc>
        <w:tc>
          <w:tcPr>
            <w:tcW w:w="993" w:type="dxa"/>
            <w:gridSpan w:val="2"/>
          </w:tcPr>
          <w:p w:rsidR="0062042E" w:rsidRPr="009C7CC6" w:rsidRDefault="0062042E" w:rsidP="009E0312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62042E" w:rsidRPr="000C3271" w:rsidTr="002E040F">
        <w:trPr>
          <w:trHeight w:val="362"/>
        </w:trPr>
        <w:tc>
          <w:tcPr>
            <w:tcW w:w="959" w:type="dxa"/>
            <w:gridSpan w:val="2"/>
            <w:vMerge/>
            <w:textDirection w:val="btLr"/>
          </w:tcPr>
          <w:p w:rsidR="0062042E" w:rsidRPr="009205A1" w:rsidRDefault="0062042E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788" w:type="dxa"/>
            <w:vMerge/>
          </w:tcPr>
          <w:p w:rsidR="0062042E" w:rsidRPr="00532D26" w:rsidRDefault="0062042E" w:rsidP="009E0312">
            <w:pPr>
              <w:pStyle w:val="NoSpacing"/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gridSpan w:val="2"/>
          </w:tcPr>
          <w:p w:rsidR="0062042E" w:rsidRPr="009C7CC6" w:rsidRDefault="0062042E" w:rsidP="009E0312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62042E" w:rsidRPr="000C3271" w:rsidTr="002E040F">
        <w:trPr>
          <w:trHeight w:val="362"/>
        </w:trPr>
        <w:tc>
          <w:tcPr>
            <w:tcW w:w="959" w:type="dxa"/>
            <w:gridSpan w:val="2"/>
            <w:vMerge/>
            <w:textDirection w:val="btLr"/>
          </w:tcPr>
          <w:p w:rsidR="0062042E" w:rsidRPr="009205A1" w:rsidRDefault="0062042E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788" w:type="dxa"/>
            <w:vMerge/>
          </w:tcPr>
          <w:p w:rsidR="0062042E" w:rsidRPr="00532D26" w:rsidRDefault="0062042E" w:rsidP="009E0312">
            <w:pPr>
              <w:pStyle w:val="NoSpacing"/>
              <w:rPr>
                <w:rFonts w:eastAsia="Times New Roman" w:cs="Arial"/>
                <w:bCs/>
                <w:color w:val="000000"/>
                <w:kern w:val="24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gridSpan w:val="2"/>
          </w:tcPr>
          <w:p w:rsidR="0062042E" w:rsidRPr="009C7CC6" w:rsidRDefault="0062042E" w:rsidP="009E0312">
            <w:pPr>
              <w:pStyle w:val="NoSpacing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62042E" w:rsidRPr="009C7CC6" w:rsidRDefault="0062042E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2660C8" w:rsidRPr="000C3271" w:rsidTr="002E040F">
        <w:trPr>
          <w:trHeight w:val="334"/>
        </w:trPr>
        <w:tc>
          <w:tcPr>
            <w:tcW w:w="959" w:type="dxa"/>
            <w:gridSpan w:val="2"/>
            <w:vMerge w:val="restart"/>
            <w:textDirection w:val="btLr"/>
          </w:tcPr>
          <w:p w:rsidR="002660C8" w:rsidRPr="009205A1" w:rsidRDefault="002660C8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Measures</w:t>
            </w:r>
          </w:p>
        </w:tc>
        <w:tc>
          <w:tcPr>
            <w:tcW w:w="8788" w:type="dxa"/>
          </w:tcPr>
          <w:p w:rsidR="002660C8" w:rsidRPr="00532D26" w:rsidRDefault="00532D26" w:rsidP="009E0312">
            <w:pPr>
              <w:pStyle w:val="NoSpacing"/>
              <w:rPr>
                <w:sz w:val="20"/>
                <w:szCs w:val="20"/>
              </w:rPr>
            </w:pPr>
            <w:r w:rsidRPr="00532D26">
              <w:rPr>
                <w:sz w:val="20"/>
                <w:szCs w:val="20"/>
              </w:rPr>
              <w:t>convert between different units of metric measure (for example, kilometre and metre; centimetre and metre; centimetre and millimetre; gram and kilogram; litre and millilitre)</w:t>
            </w:r>
          </w:p>
        </w:tc>
        <w:tc>
          <w:tcPr>
            <w:tcW w:w="993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2660C8" w:rsidRPr="000C3271" w:rsidTr="002E040F">
        <w:trPr>
          <w:trHeight w:val="334"/>
        </w:trPr>
        <w:tc>
          <w:tcPr>
            <w:tcW w:w="959" w:type="dxa"/>
            <w:gridSpan w:val="2"/>
            <w:vMerge/>
          </w:tcPr>
          <w:p w:rsidR="002660C8" w:rsidRPr="009205A1" w:rsidRDefault="002660C8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788" w:type="dxa"/>
          </w:tcPr>
          <w:p w:rsidR="002660C8" w:rsidRPr="00532D26" w:rsidRDefault="00532D26" w:rsidP="009E0312">
            <w:pPr>
              <w:pStyle w:val="NoSpacing"/>
              <w:rPr>
                <w:sz w:val="20"/>
                <w:szCs w:val="20"/>
              </w:rPr>
            </w:pPr>
            <w:r w:rsidRPr="00532D26">
              <w:rPr>
                <w:rFonts w:eastAsia="Times New Roman" w:cs="Arial"/>
                <w:sz w:val="20"/>
                <w:szCs w:val="20"/>
                <w:lang w:eastAsia="en-GB"/>
              </w:rPr>
              <w:t>understand and use approximate equivalences between metric units and common imperial units such as inches, pounds and pints</w:t>
            </w:r>
          </w:p>
        </w:tc>
        <w:tc>
          <w:tcPr>
            <w:tcW w:w="993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2660C8" w:rsidRPr="009C7CC6" w:rsidRDefault="002660C8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6218C4" w:rsidRPr="000C3271" w:rsidTr="002E040F">
        <w:trPr>
          <w:trHeight w:val="334"/>
        </w:trPr>
        <w:tc>
          <w:tcPr>
            <w:tcW w:w="959" w:type="dxa"/>
            <w:gridSpan w:val="2"/>
            <w:vMerge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788" w:type="dxa"/>
          </w:tcPr>
          <w:p w:rsidR="006218C4" w:rsidRPr="00532D26" w:rsidRDefault="00532D26" w:rsidP="009E0312">
            <w:pPr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532D26">
              <w:rPr>
                <w:rFonts w:eastAsia="Times New Roman" w:cs="Arial"/>
                <w:sz w:val="20"/>
                <w:szCs w:val="20"/>
                <w:lang w:eastAsia="en-GB"/>
              </w:rPr>
              <w:t>measure and calculate the perimeter of composite rectilinear shapes in centimetres and metres</w:t>
            </w:r>
          </w:p>
        </w:tc>
        <w:tc>
          <w:tcPr>
            <w:tcW w:w="993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6218C4" w:rsidRPr="000C3271" w:rsidTr="002E040F">
        <w:trPr>
          <w:trHeight w:val="334"/>
        </w:trPr>
        <w:tc>
          <w:tcPr>
            <w:tcW w:w="959" w:type="dxa"/>
            <w:gridSpan w:val="2"/>
            <w:vMerge/>
          </w:tcPr>
          <w:p w:rsidR="006218C4" w:rsidRPr="009205A1" w:rsidRDefault="006218C4" w:rsidP="009E0312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788" w:type="dxa"/>
          </w:tcPr>
          <w:p w:rsidR="006218C4" w:rsidRPr="00532D26" w:rsidRDefault="00532D26" w:rsidP="009E0312">
            <w:pPr>
              <w:pStyle w:val="NoSpacing"/>
              <w:rPr>
                <w:sz w:val="20"/>
                <w:szCs w:val="20"/>
              </w:rPr>
            </w:pPr>
            <w:r w:rsidRPr="00532D26">
              <w:rPr>
                <w:rFonts w:eastAsia="Times New Roman" w:cs="Arial"/>
                <w:sz w:val="20"/>
                <w:szCs w:val="20"/>
                <w:lang w:eastAsia="en-GB"/>
              </w:rPr>
              <w:t xml:space="preserve">calculate and compare the area of rectangles (including squares), and including using standard units, square centimetres </w:t>
            </w:r>
            <w:r w:rsidRPr="00532D26">
              <w:rPr>
                <w:rFonts w:eastAsia="Times New Roman" w:cs="Arial"/>
                <w:sz w:val="20"/>
                <w:szCs w:val="20"/>
                <w:vertAlign w:val="superscript"/>
                <w:lang w:eastAsia="en-GB"/>
              </w:rPr>
              <w:t>(cm2)</w:t>
            </w:r>
            <w:r w:rsidRPr="00532D26">
              <w:rPr>
                <w:rFonts w:eastAsia="Times New Roman" w:cs="Arial"/>
                <w:sz w:val="20"/>
                <w:szCs w:val="20"/>
                <w:lang w:eastAsia="en-GB"/>
              </w:rPr>
              <w:t xml:space="preserve"> and square metres </w:t>
            </w:r>
            <w:r w:rsidRPr="00532D26">
              <w:rPr>
                <w:rFonts w:eastAsia="Times New Roman" w:cs="Arial"/>
                <w:sz w:val="20"/>
                <w:szCs w:val="20"/>
                <w:vertAlign w:val="superscript"/>
                <w:lang w:eastAsia="en-GB"/>
              </w:rPr>
              <w:t>(m2)</w:t>
            </w:r>
            <w:r w:rsidRPr="00532D26">
              <w:rPr>
                <w:rFonts w:eastAsia="Times New Roman" w:cs="Arial"/>
                <w:sz w:val="20"/>
                <w:szCs w:val="20"/>
                <w:lang w:eastAsia="en-GB"/>
              </w:rPr>
              <w:t xml:space="preserve"> and estimate the area of irregular shapes</w:t>
            </w:r>
          </w:p>
        </w:tc>
        <w:tc>
          <w:tcPr>
            <w:tcW w:w="993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6218C4" w:rsidRPr="000C3271" w:rsidTr="002E040F">
        <w:trPr>
          <w:trHeight w:val="334"/>
        </w:trPr>
        <w:tc>
          <w:tcPr>
            <w:tcW w:w="959" w:type="dxa"/>
            <w:gridSpan w:val="2"/>
            <w:vMerge/>
          </w:tcPr>
          <w:p w:rsidR="006218C4" w:rsidRPr="009205A1" w:rsidRDefault="006218C4" w:rsidP="009E0312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6218C4" w:rsidRPr="00532D26" w:rsidRDefault="00532D26" w:rsidP="009E0312">
            <w:pPr>
              <w:pStyle w:val="NoSpacing"/>
              <w:rPr>
                <w:sz w:val="20"/>
                <w:szCs w:val="20"/>
              </w:rPr>
            </w:pPr>
            <w:r w:rsidRPr="00532D26">
              <w:rPr>
                <w:sz w:val="20"/>
                <w:szCs w:val="20"/>
              </w:rPr>
              <w:t>solve problems involving converting between units of time</w:t>
            </w:r>
          </w:p>
        </w:tc>
        <w:tc>
          <w:tcPr>
            <w:tcW w:w="993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6218C4" w:rsidRPr="000C3271" w:rsidTr="002E040F">
        <w:trPr>
          <w:trHeight w:val="334"/>
        </w:trPr>
        <w:tc>
          <w:tcPr>
            <w:tcW w:w="959" w:type="dxa"/>
            <w:gridSpan w:val="2"/>
            <w:vMerge/>
          </w:tcPr>
          <w:p w:rsidR="006218C4" w:rsidRPr="009205A1" w:rsidRDefault="006218C4" w:rsidP="009E0312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6218C4" w:rsidRPr="00532D26" w:rsidRDefault="00532D26" w:rsidP="009E0312">
            <w:pPr>
              <w:pStyle w:val="NoSpacing"/>
              <w:rPr>
                <w:sz w:val="20"/>
                <w:szCs w:val="20"/>
              </w:rPr>
            </w:pPr>
            <w:r w:rsidRPr="00532D26">
              <w:rPr>
                <w:rFonts w:eastAsia="Times New Roman" w:cs="Arial"/>
                <w:sz w:val="20"/>
                <w:szCs w:val="20"/>
                <w:lang w:eastAsia="en-GB"/>
              </w:rPr>
              <w:t>use all four operations to solve problems involving measure [for example, length, mass, volume, money] using decimal notation, including scaling</w:t>
            </w:r>
          </w:p>
        </w:tc>
        <w:tc>
          <w:tcPr>
            <w:tcW w:w="993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6218C4" w:rsidRPr="000C3271" w:rsidTr="002E040F">
        <w:trPr>
          <w:trHeight w:val="334"/>
        </w:trPr>
        <w:tc>
          <w:tcPr>
            <w:tcW w:w="959" w:type="dxa"/>
            <w:gridSpan w:val="2"/>
            <w:vMerge w:val="restart"/>
            <w:textDirection w:val="btLr"/>
          </w:tcPr>
          <w:p w:rsidR="006218C4" w:rsidRPr="009205A1" w:rsidRDefault="006218C4" w:rsidP="009E0312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Statistics (Data)</w:t>
            </w:r>
          </w:p>
        </w:tc>
        <w:tc>
          <w:tcPr>
            <w:tcW w:w="8788" w:type="dxa"/>
          </w:tcPr>
          <w:p w:rsidR="006218C4" w:rsidRPr="00532D26" w:rsidRDefault="00532D26" w:rsidP="009E0312">
            <w:pPr>
              <w:pStyle w:val="NoSpacing"/>
              <w:rPr>
                <w:sz w:val="20"/>
                <w:szCs w:val="20"/>
              </w:rPr>
            </w:pPr>
            <w:r w:rsidRPr="00532D26">
              <w:rPr>
                <w:rFonts w:eastAsia="Times New Roman" w:cs="Arial"/>
                <w:sz w:val="20"/>
                <w:szCs w:val="20"/>
                <w:lang w:eastAsia="en-GB"/>
              </w:rPr>
              <w:t>solve comparison, sum and difference problems using information presented in a line graph</w:t>
            </w:r>
          </w:p>
        </w:tc>
        <w:tc>
          <w:tcPr>
            <w:tcW w:w="993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6218C4" w:rsidRPr="000C3271" w:rsidTr="002E040F">
        <w:trPr>
          <w:trHeight w:val="77"/>
        </w:trPr>
        <w:tc>
          <w:tcPr>
            <w:tcW w:w="959" w:type="dxa"/>
            <w:gridSpan w:val="2"/>
            <w:vMerge/>
          </w:tcPr>
          <w:p w:rsidR="006218C4" w:rsidRPr="002564C4" w:rsidRDefault="006218C4" w:rsidP="009E0312">
            <w:pPr>
              <w:pStyle w:val="NoSpacing"/>
              <w:rPr>
                <w:b/>
              </w:rPr>
            </w:pPr>
          </w:p>
        </w:tc>
        <w:tc>
          <w:tcPr>
            <w:tcW w:w="8788" w:type="dxa"/>
          </w:tcPr>
          <w:p w:rsidR="006218C4" w:rsidRDefault="00532D26" w:rsidP="009E0312">
            <w:pPr>
              <w:pStyle w:val="NoSpacing"/>
              <w:rPr>
                <w:sz w:val="20"/>
                <w:szCs w:val="20"/>
              </w:rPr>
            </w:pPr>
            <w:r w:rsidRPr="00532D26">
              <w:rPr>
                <w:sz w:val="20"/>
                <w:szCs w:val="20"/>
              </w:rPr>
              <w:t>complete, read and interpret information in tables, including timetables</w:t>
            </w:r>
          </w:p>
          <w:p w:rsidR="00532D26" w:rsidRDefault="00532D26" w:rsidP="009E0312">
            <w:pPr>
              <w:pStyle w:val="NoSpacing"/>
              <w:rPr>
                <w:sz w:val="20"/>
                <w:szCs w:val="20"/>
              </w:rPr>
            </w:pPr>
          </w:p>
          <w:p w:rsidR="00532D26" w:rsidRPr="00532D26" w:rsidRDefault="00532D26" w:rsidP="009E0312">
            <w:pPr>
              <w:pStyle w:val="NoSpacing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</w:tcPr>
          <w:p w:rsidR="006218C4" w:rsidRPr="009C7CC6" w:rsidRDefault="006218C4" w:rsidP="009E0312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2660C8" w:rsidRPr="000C3271" w:rsidRDefault="002660C8" w:rsidP="009205A1">
      <w:pPr>
        <w:pStyle w:val="NoSpacing"/>
      </w:pPr>
    </w:p>
    <w:sectPr w:rsidR="002660C8" w:rsidRPr="000C3271" w:rsidSect="00D37626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ABA" w:rsidRPr="002557DB" w:rsidRDefault="00644ABA" w:rsidP="000C3271">
      <w:pPr>
        <w:spacing w:after="0" w:line="240" w:lineRule="auto"/>
        <w:rPr>
          <w:rFonts w:cs="Lohit Hindi"/>
          <w:szCs w:val="24"/>
        </w:rPr>
      </w:pPr>
      <w:r>
        <w:separator/>
      </w:r>
    </w:p>
  </w:endnote>
  <w:endnote w:type="continuationSeparator" w:id="0">
    <w:p w:rsidR="00644ABA" w:rsidRPr="002557DB" w:rsidRDefault="00644ABA" w:rsidP="000C3271">
      <w:pPr>
        <w:spacing w:after="0" w:line="240" w:lineRule="auto"/>
        <w:rPr>
          <w:rFonts w:cs="Lohit Hindi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MS PMincho"/>
    <w:charset w:val="80"/>
    <w:family w:val="roman"/>
    <w:pitch w:val="variable"/>
    <w:sig w:usb0="00000000" w:usb1="00000000" w:usb2="00000000" w:usb3="00000000" w:csb0="00000000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iberation Sans Narrow">
    <w:altName w:val="Arial Unicode MS"/>
    <w:charset w:val="8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6DD" w:rsidRDefault="003176D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271" w:rsidRDefault="000C3271">
    <w:pPr>
      <w:pStyle w:val="Footer"/>
    </w:pPr>
    <w:r>
      <w:t xml:space="preserve">KK </w:t>
    </w:r>
    <w:r w:rsidR="003176DD">
      <w:t>September</w:t>
    </w:r>
    <w:r>
      <w:t xml:space="preserve"> 2015</w:t>
    </w:r>
  </w:p>
  <w:p w:rsidR="000C3271" w:rsidRDefault="000C327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6DD" w:rsidRDefault="003176D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ABA" w:rsidRPr="002557DB" w:rsidRDefault="00644ABA" w:rsidP="000C3271">
      <w:pPr>
        <w:spacing w:after="0" w:line="240" w:lineRule="auto"/>
        <w:rPr>
          <w:rFonts w:cs="Lohit Hindi"/>
          <w:szCs w:val="24"/>
        </w:rPr>
      </w:pPr>
      <w:r>
        <w:separator/>
      </w:r>
    </w:p>
  </w:footnote>
  <w:footnote w:type="continuationSeparator" w:id="0">
    <w:p w:rsidR="00644ABA" w:rsidRPr="002557DB" w:rsidRDefault="00644ABA" w:rsidP="000C3271">
      <w:pPr>
        <w:spacing w:after="0" w:line="240" w:lineRule="auto"/>
        <w:rPr>
          <w:rFonts w:cs="Lohit Hindi"/>
          <w:szCs w:val="24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6DD" w:rsidRDefault="003176D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271" w:rsidRPr="000C3271" w:rsidRDefault="001A566A" w:rsidP="000C3271">
    <w:pPr>
      <w:pStyle w:val="Header"/>
      <w:jc w:val="center"/>
    </w:pPr>
    <w:r>
      <w:rPr>
        <w:b/>
        <w:sz w:val="28"/>
        <w:szCs w:val="28"/>
      </w:rPr>
      <w:t xml:space="preserve">Stage </w:t>
    </w:r>
    <w:r w:rsidR="00AB06FB">
      <w:rPr>
        <w:b/>
        <w:sz w:val="28"/>
        <w:szCs w:val="28"/>
      </w:rPr>
      <w:t>5</w:t>
    </w:r>
    <w:r w:rsidR="000C3271" w:rsidRPr="000C3271">
      <w:rPr>
        <w:b/>
        <w:sz w:val="28"/>
        <w:szCs w:val="28"/>
      </w:rPr>
      <w:t xml:space="preserve"> Mathematics Skills NC 2014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6DD" w:rsidRDefault="003176D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7626"/>
    <w:rsid w:val="00015146"/>
    <w:rsid w:val="000C3271"/>
    <w:rsid w:val="000E61A8"/>
    <w:rsid w:val="00126C08"/>
    <w:rsid w:val="00127A9C"/>
    <w:rsid w:val="001A566A"/>
    <w:rsid w:val="001A741A"/>
    <w:rsid w:val="002564C4"/>
    <w:rsid w:val="002660C8"/>
    <w:rsid w:val="00284988"/>
    <w:rsid w:val="002E040F"/>
    <w:rsid w:val="002F1F35"/>
    <w:rsid w:val="003176DD"/>
    <w:rsid w:val="00334886"/>
    <w:rsid w:val="00425667"/>
    <w:rsid w:val="0049101B"/>
    <w:rsid w:val="005157ED"/>
    <w:rsid w:val="00532A4E"/>
    <w:rsid w:val="00532D26"/>
    <w:rsid w:val="005476E1"/>
    <w:rsid w:val="005A75BC"/>
    <w:rsid w:val="0062042E"/>
    <w:rsid w:val="006218C4"/>
    <w:rsid w:val="00644ABA"/>
    <w:rsid w:val="006B3A96"/>
    <w:rsid w:val="00780AB0"/>
    <w:rsid w:val="00855FA8"/>
    <w:rsid w:val="008C3B29"/>
    <w:rsid w:val="009205A1"/>
    <w:rsid w:val="00952705"/>
    <w:rsid w:val="009C7CC6"/>
    <w:rsid w:val="00A023AF"/>
    <w:rsid w:val="00AB06FB"/>
    <w:rsid w:val="00AB7944"/>
    <w:rsid w:val="00D37626"/>
    <w:rsid w:val="00DC16D7"/>
    <w:rsid w:val="00E21E74"/>
    <w:rsid w:val="00F07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F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76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Normal"/>
    <w:rsid w:val="00D37626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1"/>
      <w:sz w:val="24"/>
      <w:szCs w:val="24"/>
      <w:lang w:eastAsia="zh-CN" w:bidi="hi-IN"/>
    </w:rPr>
  </w:style>
  <w:style w:type="paragraph" w:styleId="NoSpacing">
    <w:name w:val="No Spacing"/>
    <w:uiPriority w:val="1"/>
    <w:qFormat/>
    <w:rsid w:val="00D37626"/>
    <w:pPr>
      <w:spacing w:after="0" w:line="240" w:lineRule="auto"/>
    </w:pPr>
  </w:style>
  <w:style w:type="character" w:styleId="Strong">
    <w:name w:val="Strong"/>
    <w:qFormat/>
    <w:rsid w:val="000C3271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0C3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3271"/>
  </w:style>
  <w:style w:type="paragraph" w:styleId="Footer">
    <w:name w:val="footer"/>
    <w:basedOn w:val="Normal"/>
    <w:link w:val="FooterChar"/>
    <w:uiPriority w:val="99"/>
    <w:unhideWhenUsed/>
    <w:rsid w:val="000C3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271"/>
  </w:style>
  <w:style w:type="paragraph" w:styleId="BalloonText">
    <w:name w:val="Balloon Text"/>
    <w:basedOn w:val="Normal"/>
    <w:link w:val="BalloonTextChar"/>
    <w:uiPriority w:val="99"/>
    <w:semiHidden/>
    <w:unhideWhenUsed/>
    <w:rsid w:val="000C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27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94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AF884E-0535-452F-A6C4-B276D7342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Keran</dc:creator>
  <cp:lastModifiedBy>Keran</cp:lastModifiedBy>
  <cp:revision>5</cp:revision>
  <dcterms:created xsi:type="dcterms:W3CDTF">2015-08-07T10:21:00Z</dcterms:created>
  <dcterms:modified xsi:type="dcterms:W3CDTF">2015-08-18T12:08:00Z</dcterms:modified>
</cp:coreProperties>
</file>